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8C" w:rsidRPr="000D798C" w:rsidRDefault="000D798C" w:rsidP="000D798C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8C" w:rsidRPr="000D798C" w:rsidRDefault="000D798C" w:rsidP="000D798C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0D798C" w:rsidRPr="000D798C" w:rsidRDefault="000D798C" w:rsidP="000D798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D798C">
        <w:rPr>
          <w:rFonts w:eastAsia="Calibri" w:cs="Times New Roman"/>
          <w:sz w:val="20"/>
          <w:szCs w:val="20"/>
          <w:lang w:eastAsia="zh-CN"/>
        </w:rPr>
        <w:tab/>
      </w:r>
      <w:r w:rsidRPr="000D798C">
        <w:rPr>
          <w:rFonts w:eastAsia="Calibri" w:cs="Times New Roman"/>
          <w:sz w:val="20"/>
          <w:szCs w:val="20"/>
          <w:lang w:eastAsia="zh-CN"/>
        </w:rPr>
        <w:tab/>
      </w:r>
      <w:r w:rsidRPr="000D798C">
        <w:rPr>
          <w:rFonts w:eastAsia="Calibri" w:cs="Times New Roman"/>
          <w:sz w:val="20"/>
          <w:szCs w:val="20"/>
          <w:lang w:eastAsia="zh-CN"/>
        </w:rPr>
        <w:tab/>
      </w:r>
      <w:r w:rsidRPr="000D798C">
        <w:rPr>
          <w:rFonts w:eastAsia="Calibri" w:cs="Times New Roman"/>
          <w:sz w:val="20"/>
          <w:szCs w:val="20"/>
          <w:lang w:eastAsia="zh-CN"/>
        </w:rPr>
        <w:tab/>
      </w:r>
      <w:r w:rsidRPr="000D798C">
        <w:rPr>
          <w:rFonts w:eastAsia="Calibri" w:cs="Times New Roman"/>
          <w:sz w:val="20"/>
          <w:szCs w:val="20"/>
          <w:lang w:eastAsia="zh-CN"/>
        </w:rPr>
        <w:tab/>
      </w:r>
      <w:r w:rsidRPr="000D798C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0D798C" w:rsidRPr="000D798C" w:rsidRDefault="000D798C" w:rsidP="000D798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D798C">
        <w:rPr>
          <w:rFonts w:eastAsia="Calibri" w:cs="Times New Roman"/>
          <w:sz w:val="22"/>
          <w:szCs w:val="22"/>
          <w:lang w:eastAsia="zh-CN"/>
        </w:rPr>
        <w:tab/>
      </w:r>
      <w:r w:rsidRPr="000D798C">
        <w:rPr>
          <w:rFonts w:eastAsia="Calibri" w:cs="Times New Roman"/>
          <w:sz w:val="22"/>
          <w:szCs w:val="22"/>
          <w:lang w:eastAsia="zh-CN"/>
        </w:rPr>
        <w:tab/>
      </w:r>
      <w:r w:rsidRPr="000D798C">
        <w:rPr>
          <w:rFonts w:eastAsia="Calibri" w:cs="Times New Roman"/>
          <w:sz w:val="22"/>
          <w:szCs w:val="22"/>
          <w:lang w:eastAsia="zh-CN"/>
        </w:rPr>
        <w:tab/>
      </w:r>
      <w:r w:rsidRPr="000D798C">
        <w:rPr>
          <w:rFonts w:eastAsia="Calibri" w:cs="Times New Roman"/>
          <w:sz w:val="22"/>
          <w:szCs w:val="22"/>
          <w:lang w:eastAsia="zh-CN"/>
        </w:rPr>
        <w:tab/>
      </w:r>
      <w:r w:rsidRPr="000D798C">
        <w:rPr>
          <w:rFonts w:eastAsia="Calibri" w:cs="Times New Roman"/>
          <w:sz w:val="22"/>
          <w:szCs w:val="22"/>
          <w:lang w:eastAsia="zh-CN"/>
        </w:rPr>
        <w:tab/>
      </w:r>
      <w:r w:rsidRPr="000D798C">
        <w:rPr>
          <w:rFonts w:eastAsia="Calibri" w:cs="Times New Roman"/>
          <w:sz w:val="22"/>
          <w:szCs w:val="22"/>
          <w:lang w:eastAsia="zh-CN"/>
        </w:rPr>
        <w:tab/>
      </w:r>
      <w:r w:rsidRPr="000D798C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0D798C" w:rsidRPr="000D798C" w:rsidRDefault="000D798C" w:rsidP="000D798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D798C">
        <w:rPr>
          <w:rFonts w:eastAsia="Calibri" w:cs="Times New Roman"/>
          <w:sz w:val="22"/>
          <w:szCs w:val="22"/>
          <w:lang w:val="en-US" w:eastAsia="zh-CN"/>
        </w:rPr>
        <w:tab/>
      </w:r>
      <w:r w:rsidRPr="000D798C">
        <w:rPr>
          <w:rFonts w:eastAsia="Calibri" w:cs="Times New Roman"/>
          <w:sz w:val="22"/>
          <w:szCs w:val="22"/>
          <w:lang w:val="en-US" w:eastAsia="zh-CN"/>
        </w:rPr>
        <w:tab/>
      </w:r>
      <w:r w:rsidRPr="000D798C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0D798C" w:rsidRPr="000D798C" w:rsidRDefault="000D798C" w:rsidP="000D798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D798C">
        <w:rPr>
          <w:rFonts w:eastAsia="Calibri" w:cs="Times New Roman"/>
          <w:sz w:val="22"/>
          <w:szCs w:val="22"/>
          <w:lang w:val="en-US" w:eastAsia="zh-CN"/>
        </w:rPr>
        <w:tab/>
      </w:r>
      <w:r w:rsidRPr="000D798C">
        <w:rPr>
          <w:rFonts w:eastAsia="Calibri" w:cs="Times New Roman"/>
          <w:sz w:val="22"/>
          <w:szCs w:val="22"/>
          <w:lang w:val="en-US" w:eastAsia="zh-CN"/>
        </w:rPr>
        <w:tab/>
      </w:r>
      <w:r w:rsidRPr="000D798C">
        <w:rPr>
          <w:rFonts w:eastAsia="Calibri" w:cs="Times New Roman"/>
          <w:sz w:val="22"/>
          <w:szCs w:val="22"/>
          <w:lang w:val="en-US" w:eastAsia="zh-CN"/>
        </w:rPr>
        <w:tab/>
      </w:r>
      <w:r w:rsidRPr="000D798C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0D798C">
        <w:rPr>
          <w:rFonts w:eastAsia="Calibri" w:cs="Times New Roman"/>
          <w:sz w:val="22"/>
          <w:szCs w:val="22"/>
          <w:lang w:val="en-US" w:eastAsia="zh-CN"/>
        </w:rPr>
        <w:tab/>
      </w:r>
      <w:r w:rsidRPr="000D798C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0D798C" w:rsidRPr="000D798C" w:rsidRDefault="000D798C" w:rsidP="000D798C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0D798C" w:rsidRPr="000D798C" w:rsidRDefault="000D798C" w:rsidP="000D798C">
      <w:pPr>
        <w:suppressAutoHyphens/>
        <w:jc w:val="left"/>
        <w:rPr>
          <w:rFonts w:eastAsia="Calibri" w:cs="Times New Roman"/>
          <w:lang w:eastAsia="zh-CN"/>
        </w:rPr>
      </w:pPr>
      <w:r w:rsidRPr="000D798C">
        <w:rPr>
          <w:rFonts w:eastAsia="Calibri" w:cs="Times New Roman"/>
          <w:lang w:val="en-US" w:eastAsia="zh-CN"/>
        </w:rPr>
        <w:tab/>
      </w:r>
      <w:r w:rsidRPr="000D798C">
        <w:rPr>
          <w:rFonts w:eastAsia="Calibri" w:cs="Times New Roman"/>
          <w:lang w:val="en-US" w:eastAsia="zh-CN"/>
        </w:rPr>
        <w:tab/>
      </w:r>
      <w:r w:rsidRPr="000D798C">
        <w:rPr>
          <w:rFonts w:eastAsia="Calibri" w:cs="Times New Roman"/>
          <w:lang w:val="en-US" w:eastAsia="zh-CN"/>
        </w:rPr>
        <w:tab/>
      </w:r>
      <w:r w:rsidRPr="000D798C">
        <w:rPr>
          <w:rFonts w:eastAsia="Calibri" w:cs="Times New Roman"/>
          <w:lang w:val="en-US" w:eastAsia="zh-CN"/>
        </w:rPr>
        <w:tab/>
      </w:r>
      <w:r w:rsidRPr="000D798C">
        <w:rPr>
          <w:rFonts w:eastAsia="Calibri" w:cs="Times New Roman"/>
          <w:lang w:val="en-US" w:eastAsia="zh-CN"/>
        </w:rPr>
        <w:tab/>
      </w:r>
      <w:r w:rsidRPr="000D798C">
        <w:rPr>
          <w:rFonts w:eastAsia="Calibri" w:cs="Times New Roman"/>
          <w:lang w:val="en-US" w:eastAsia="zh-CN"/>
        </w:rPr>
        <w:tab/>
      </w:r>
      <w:r w:rsidRPr="000D798C">
        <w:rPr>
          <w:rFonts w:eastAsia="Calibri" w:cs="Times New Roman"/>
          <w:lang w:val="en-US" w:eastAsia="zh-CN"/>
        </w:rPr>
        <w:tab/>
      </w:r>
      <w:r w:rsidRPr="000E5715">
        <w:rPr>
          <w:rFonts w:eastAsia="Calibri" w:cs="Times New Roman"/>
          <w:lang w:val="en-US" w:eastAsia="zh-CN"/>
        </w:rPr>
        <w:tab/>
        <w:t>01.11.17</w:t>
      </w:r>
    </w:p>
    <w:p w:rsidR="00992808" w:rsidRPr="000E5715" w:rsidRDefault="00992808">
      <w:r w:rsidRPr="000E5715">
        <w:tab/>
        <w:t xml:space="preserve">TUTTI I SANTI </w:t>
      </w:r>
      <w:r w:rsidR="000D798C" w:rsidRPr="000E5715">
        <w:t xml:space="preserve"> </w:t>
      </w:r>
      <w:r w:rsidRPr="000E5715">
        <w:t>17</w:t>
      </w:r>
    </w:p>
    <w:p w:rsidR="000D798C" w:rsidRPr="000E5715" w:rsidRDefault="000D798C"/>
    <w:p w:rsidR="00295C7A" w:rsidRPr="000E5715" w:rsidRDefault="00295C7A" w:rsidP="00295C7A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i/>
          <w:iCs/>
          <w:color w:val="800000"/>
          <w:sz w:val="28"/>
          <w:szCs w:val="28"/>
        </w:rPr>
      </w:pPr>
      <w:r w:rsidRPr="000E5715">
        <w:rPr>
          <w:rFonts w:ascii="Book Antiqua" w:hAnsi="Book Antiqua"/>
          <w:b/>
          <w:bCs/>
          <w:color w:val="800000"/>
          <w:sz w:val="28"/>
          <w:szCs w:val="28"/>
        </w:rPr>
        <w:t>Prima Lettura</w:t>
      </w:r>
      <w:r w:rsidRPr="000E5715">
        <w:rPr>
          <w:rStyle w:val="Enfasigrassetto"/>
          <w:rFonts w:ascii="Book Antiqua" w:hAnsi="Book Antiqua"/>
          <w:color w:val="800000"/>
          <w:sz w:val="28"/>
          <w:szCs w:val="28"/>
        </w:rPr>
        <w:t>  </w:t>
      </w:r>
      <w:r w:rsidRPr="000E5715">
        <w:rPr>
          <w:rFonts w:ascii="Book Antiqua" w:hAnsi="Book Antiqua"/>
          <w:color w:val="800000"/>
          <w:sz w:val="28"/>
          <w:szCs w:val="28"/>
        </w:rPr>
        <w:t>Ap 7,2-4.9-14</w:t>
      </w:r>
      <w:r w:rsidRPr="000E5715">
        <w:rPr>
          <w:rFonts w:ascii="Book Antiqua" w:hAnsi="Book Antiqua"/>
          <w:color w:val="FF0000"/>
          <w:sz w:val="28"/>
          <w:szCs w:val="28"/>
        </w:rPr>
        <w:br/>
      </w:r>
      <w:r w:rsidRPr="000E5715">
        <w:rPr>
          <w:rFonts w:ascii="Book Antiqua" w:hAnsi="Book Antiqua"/>
          <w:i/>
          <w:iCs/>
          <w:color w:val="800000"/>
          <w:sz w:val="28"/>
          <w:szCs w:val="28"/>
        </w:rPr>
        <w:t>Dal libro dell'Apocalisse di san Giovanni apostolo</w:t>
      </w:r>
    </w:p>
    <w:p w:rsidR="00295C7A" w:rsidRPr="000E5715" w:rsidRDefault="00295C7A" w:rsidP="00295C7A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i/>
          <w:iCs/>
          <w:color w:val="800000"/>
          <w:sz w:val="28"/>
          <w:szCs w:val="28"/>
        </w:rPr>
      </w:pPr>
      <w:r w:rsidRPr="000E5715">
        <w:rPr>
          <w:rFonts w:ascii="Book Antiqua" w:hAnsi="Book Antiqua"/>
          <w:color w:val="800000"/>
          <w:sz w:val="28"/>
          <w:szCs w:val="28"/>
        </w:rPr>
        <w:br/>
        <w:t>Io, Giovanni, vidi salire dall’oriente un altro angelo, con il sigillo del Dio vivente. E gridò a gran voce ai quattro angeli, ai quali era stato concesso di devastare la terra e il mare: «Non devastate la terra né il mare né le piante, finché non avremo impresso il sigillo sulla fronte dei servi del nostro Dio».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E udii il numero di coloro che furono segnati con il sigillo: cento</w:t>
      </w:r>
      <w:r w:rsidRPr="000E5715">
        <w:rPr>
          <w:rFonts w:ascii="Book Antiqua" w:hAnsi="Book Antiqua"/>
          <w:color w:val="800000"/>
          <w:sz w:val="28"/>
          <w:szCs w:val="28"/>
        </w:rPr>
        <w:t xml:space="preserve"> </w:t>
      </w:r>
      <w:r w:rsidRPr="000E5715">
        <w:rPr>
          <w:rFonts w:ascii="Book Antiqua" w:hAnsi="Book Antiqua"/>
          <w:color w:val="800000"/>
          <w:sz w:val="28"/>
          <w:szCs w:val="28"/>
        </w:rPr>
        <w:t>quaranta</w:t>
      </w:r>
      <w:r w:rsidRPr="000E5715">
        <w:rPr>
          <w:rFonts w:ascii="Book Antiqua" w:hAnsi="Book Antiqua"/>
          <w:color w:val="800000"/>
          <w:sz w:val="28"/>
          <w:szCs w:val="28"/>
        </w:rPr>
        <w:t xml:space="preserve"> </w:t>
      </w:r>
      <w:r w:rsidRPr="000E5715">
        <w:rPr>
          <w:rFonts w:ascii="Book Antiqua" w:hAnsi="Book Antiqua"/>
          <w:color w:val="800000"/>
          <w:sz w:val="28"/>
          <w:szCs w:val="28"/>
        </w:rPr>
        <w:t>quattro</w:t>
      </w:r>
      <w:r w:rsidRPr="000E5715">
        <w:rPr>
          <w:rFonts w:ascii="Book Antiqua" w:hAnsi="Book Antiqua"/>
          <w:color w:val="800000"/>
          <w:sz w:val="28"/>
          <w:szCs w:val="28"/>
        </w:rPr>
        <w:t xml:space="preserve"> </w:t>
      </w:r>
      <w:r w:rsidRPr="000E5715">
        <w:rPr>
          <w:rFonts w:ascii="Book Antiqua" w:hAnsi="Book Antiqua"/>
          <w:color w:val="800000"/>
          <w:sz w:val="28"/>
          <w:szCs w:val="28"/>
        </w:rPr>
        <w:t>mila segnati, provenienti da ogni tribù dei figli d’Israele.</w:t>
      </w:r>
      <w:r w:rsidRPr="000E5715">
        <w:rPr>
          <w:rFonts w:ascii="Book Antiqua" w:hAnsi="Book Antiqua"/>
          <w:color w:val="800000"/>
          <w:sz w:val="28"/>
          <w:szCs w:val="28"/>
        </w:rPr>
        <w:br/>
        <w:t xml:space="preserve">Dopo queste cose vidi: ecco, una moltitudine immensa, che nessuno poteva contare, di ogni nazione, tribù, popolo e lingua. Tutti stavano in piedi davanti al trono e davanti </w:t>
      </w:r>
      <w:r w:rsidRPr="000E5715">
        <w:rPr>
          <w:rFonts w:ascii="Book Antiqua" w:hAnsi="Book Antiqua"/>
          <w:color w:val="800000"/>
          <w:sz w:val="28"/>
          <w:szCs w:val="28"/>
        </w:rPr>
        <w:lastRenderedPageBreak/>
        <w:t>all’Agnello, avvolti in vesti candide, e tenevano rami di palma nelle loro mani. E gridavano a gran voce: «La salvezza appartiene al nostro Dio, seduto sul trono, e all’Agnello».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E tutti gli angeli stavano attorno al trono e agli anziani e ai quattro esseri viventi, e si inchinarono con la faccia a terra davanti al trono e adorarono Dio dicendo: «Amen! Lode, gloria, sapienza, azione di grazie, onore, potenza e forza al nostro Dio nei secoli dei secoli. Amen».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Uno degli anziani allora si rivolse a me e disse: «Questi, che sono vestiti di bianco, chi sono e da dove vengono?». Gli risposi: «Signore mio, tu lo sai». E lui: «Sono quelli che vengono dalla grande tribolazione e che hanno lavato le loro vesti, rendendole candide nel sangue dell’Agnello».</w:t>
      </w:r>
      <w:r w:rsidRPr="000E5715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0E5715">
        <w:rPr>
          <w:rFonts w:ascii="Book Antiqua" w:hAnsi="Book Antiqua"/>
          <w:b/>
          <w:bCs/>
          <w:color w:val="800000"/>
          <w:sz w:val="28"/>
          <w:szCs w:val="28"/>
        </w:rPr>
        <w:br/>
        <w:t>Salmo Responsoriale</w:t>
      </w:r>
      <w:r w:rsidRPr="000E5715">
        <w:rPr>
          <w:rStyle w:val="Enfasigrassetto"/>
          <w:rFonts w:ascii="Book Antiqua" w:hAnsi="Book Antiqua"/>
          <w:color w:val="800000"/>
          <w:sz w:val="28"/>
          <w:szCs w:val="28"/>
        </w:rPr>
        <w:t>  </w:t>
      </w:r>
      <w:r w:rsidRPr="000E5715">
        <w:rPr>
          <w:rFonts w:ascii="Book Antiqua" w:hAnsi="Book Antiqua" w:cs="Tahoma"/>
          <w:color w:val="800000"/>
          <w:sz w:val="28"/>
          <w:szCs w:val="28"/>
        </w:rPr>
        <w:t>Dal Salmo 23</w:t>
      </w:r>
      <w:r w:rsidRPr="000E5715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0E5715">
        <w:rPr>
          <w:rFonts w:ascii="Book Antiqua" w:hAnsi="Book Antiqua"/>
          <w:i/>
          <w:iCs/>
          <w:color w:val="800000"/>
          <w:sz w:val="28"/>
          <w:szCs w:val="28"/>
        </w:rPr>
        <w:t>Ecco la generazione che cerca il tuo volto, Signore.</w:t>
      </w:r>
      <w:r w:rsidRPr="000E5715">
        <w:rPr>
          <w:rFonts w:ascii="Book Antiqua" w:hAnsi="Book Antiqua"/>
          <w:i/>
          <w:iCs/>
          <w:color w:val="800000"/>
          <w:sz w:val="28"/>
          <w:szCs w:val="28"/>
        </w:rPr>
        <w:br/>
      </w:r>
      <w:r w:rsidRPr="000E5715">
        <w:rPr>
          <w:rFonts w:ascii="Book Antiqua" w:hAnsi="Book Antiqua"/>
          <w:i/>
          <w:iCs/>
          <w:color w:val="800000"/>
          <w:sz w:val="28"/>
          <w:szCs w:val="28"/>
        </w:rPr>
        <w:br/>
      </w:r>
      <w:r w:rsidRPr="000E5715">
        <w:rPr>
          <w:rFonts w:ascii="Book Antiqua" w:hAnsi="Book Antiqua"/>
          <w:color w:val="800000"/>
          <w:sz w:val="28"/>
          <w:szCs w:val="28"/>
        </w:rPr>
        <w:t>Del Signore è la terra e quanto contiene:</w:t>
      </w:r>
      <w:r w:rsidRPr="000E5715">
        <w:rPr>
          <w:rFonts w:ascii="Book Antiqua" w:hAnsi="Book Antiqua"/>
          <w:color w:val="800000"/>
          <w:sz w:val="28"/>
          <w:szCs w:val="28"/>
        </w:rPr>
        <w:br/>
        <w:t>il mondo, con i suoi abitanti.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È lui che l’ha fondato sui mari</w:t>
      </w:r>
      <w:r w:rsidRPr="000E5715">
        <w:rPr>
          <w:rFonts w:ascii="Book Antiqua" w:hAnsi="Book Antiqua"/>
          <w:color w:val="800000"/>
          <w:sz w:val="28"/>
          <w:szCs w:val="28"/>
        </w:rPr>
        <w:br/>
        <w:t>e sui fiumi l’ha stabilito.</w:t>
      </w:r>
      <w:r w:rsidRPr="000E5715">
        <w:rPr>
          <w:rFonts w:ascii="Book Antiqua" w:hAnsi="Book Antiqua"/>
          <w:color w:val="800000"/>
          <w:sz w:val="28"/>
          <w:szCs w:val="28"/>
        </w:rPr>
        <w:br/>
      </w:r>
      <w:r w:rsidRPr="000E5715">
        <w:rPr>
          <w:rFonts w:ascii="Book Antiqua" w:hAnsi="Book Antiqua"/>
          <w:color w:val="800000"/>
          <w:sz w:val="28"/>
          <w:szCs w:val="28"/>
        </w:rPr>
        <w:br/>
        <w:t>Chi potrà salire il monte del Signore?</w:t>
      </w:r>
      <w:r w:rsidRPr="000E5715">
        <w:rPr>
          <w:rFonts w:ascii="Book Antiqua" w:hAnsi="Book Antiqua"/>
          <w:color w:val="800000"/>
          <w:sz w:val="28"/>
          <w:szCs w:val="28"/>
        </w:rPr>
        <w:br/>
        <w:t>Chi potrà stare nel suo luogo santo?</w:t>
      </w:r>
      <w:r w:rsidRPr="000E5715">
        <w:rPr>
          <w:rFonts w:ascii="Book Antiqua" w:hAnsi="Book Antiqua"/>
          <w:color w:val="800000"/>
          <w:sz w:val="28"/>
          <w:szCs w:val="28"/>
        </w:rPr>
        <w:br/>
        <w:t>Chi ha mani innocenti e cuore puro,</w:t>
      </w:r>
      <w:r w:rsidRPr="000E5715">
        <w:rPr>
          <w:rFonts w:ascii="Book Antiqua" w:hAnsi="Book Antiqua"/>
          <w:color w:val="800000"/>
          <w:sz w:val="28"/>
          <w:szCs w:val="28"/>
        </w:rPr>
        <w:br/>
        <w:t>chi non si rivolge agli idoli.</w:t>
      </w:r>
      <w:r w:rsidRPr="000E5715">
        <w:rPr>
          <w:rFonts w:ascii="Book Antiqua" w:hAnsi="Book Antiqua"/>
          <w:color w:val="800000"/>
          <w:sz w:val="28"/>
          <w:szCs w:val="28"/>
        </w:rPr>
        <w:br/>
      </w:r>
      <w:r w:rsidRPr="000E5715">
        <w:rPr>
          <w:rFonts w:ascii="Book Antiqua" w:hAnsi="Book Antiqua"/>
          <w:color w:val="800000"/>
          <w:sz w:val="28"/>
          <w:szCs w:val="28"/>
        </w:rPr>
        <w:br/>
        <w:t>Egli otterrà benedizione dal Signore,</w:t>
      </w:r>
      <w:r w:rsidRPr="000E5715">
        <w:rPr>
          <w:rFonts w:ascii="Book Antiqua" w:hAnsi="Book Antiqua"/>
          <w:color w:val="800000"/>
          <w:sz w:val="28"/>
          <w:szCs w:val="28"/>
        </w:rPr>
        <w:br/>
        <w:t>giustizia da Dio sua salvezza.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Ecco la generazione che lo cerca, </w:t>
      </w:r>
      <w:r w:rsidRPr="000E5715">
        <w:rPr>
          <w:rFonts w:ascii="Book Antiqua" w:hAnsi="Book Antiqua"/>
          <w:color w:val="800000"/>
          <w:sz w:val="28"/>
          <w:szCs w:val="28"/>
        </w:rPr>
        <w:br/>
        <w:t>che cerca il tuo volto, Dio di Giacobbe.</w:t>
      </w:r>
      <w:r w:rsidRPr="000E5715">
        <w:rPr>
          <w:rFonts w:ascii="Book Antiqua" w:hAnsi="Book Antiqua"/>
          <w:color w:val="800000"/>
          <w:sz w:val="28"/>
          <w:szCs w:val="28"/>
        </w:rPr>
        <w:br/>
      </w:r>
      <w:r w:rsidRPr="000E5715">
        <w:rPr>
          <w:rFonts w:ascii="Book Antiqua" w:hAnsi="Book Antiqua"/>
          <w:color w:val="800000"/>
          <w:sz w:val="28"/>
          <w:szCs w:val="28"/>
        </w:rPr>
        <w:br/>
      </w:r>
      <w:r w:rsidRPr="000E5715">
        <w:rPr>
          <w:rFonts w:ascii="Book Antiqua" w:hAnsi="Book Antiqua"/>
          <w:b/>
          <w:bCs/>
          <w:color w:val="800000"/>
          <w:sz w:val="28"/>
          <w:szCs w:val="28"/>
        </w:rPr>
        <w:t>Seconda Lettura  </w:t>
      </w:r>
      <w:r w:rsidRPr="000E5715">
        <w:rPr>
          <w:rFonts w:ascii="Book Antiqua" w:hAnsi="Book Antiqua"/>
          <w:color w:val="800000"/>
          <w:sz w:val="28"/>
          <w:szCs w:val="28"/>
        </w:rPr>
        <w:t>1 Gv 3,1-3</w:t>
      </w:r>
      <w:r w:rsidRPr="000E5715">
        <w:rPr>
          <w:rFonts w:ascii="Book Antiqua" w:hAnsi="Book Antiqua"/>
          <w:color w:val="FF0000"/>
          <w:sz w:val="28"/>
          <w:szCs w:val="28"/>
        </w:rPr>
        <w:br/>
      </w:r>
      <w:r w:rsidRPr="000E5715">
        <w:rPr>
          <w:rFonts w:ascii="Book Antiqua" w:hAnsi="Book Antiqua"/>
          <w:i/>
          <w:iCs/>
          <w:color w:val="800000"/>
          <w:sz w:val="28"/>
          <w:szCs w:val="28"/>
        </w:rPr>
        <w:t>Dalla lettera prima lettera di san Giovanni apostolo</w:t>
      </w:r>
    </w:p>
    <w:p w:rsidR="00295C7A" w:rsidRPr="000E5715" w:rsidRDefault="00295C7A" w:rsidP="00295C7A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noProof/>
          <w:color w:val="000000"/>
          <w:sz w:val="28"/>
          <w:szCs w:val="28"/>
        </w:rPr>
      </w:pPr>
      <w:r w:rsidRPr="000E5715">
        <w:rPr>
          <w:rFonts w:ascii="Book Antiqua" w:hAnsi="Book Antiqua"/>
          <w:color w:val="800000"/>
          <w:sz w:val="28"/>
          <w:szCs w:val="28"/>
        </w:rPr>
        <w:br/>
        <w:t>Carissimi, vedete quale grande amore ci ha dato il Padre per essere chiamati figli di Dio, e lo siamo realmente! Per questo il mondo non ci conosce: perché non ha conosciuto lui. </w:t>
      </w:r>
      <w:r w:rsidRPr="000E5715">
        <w:rPr>
          <w:rFonts w:ascii="Book Antiqua" w:hAnsi="Book Antiqua"/>
          <w:color w:val="800000"/>
          <w:sz w:val="28"/>
          <w:szCs w:val="28"/>
        </w:rPr>
        <w:br/>
        <w:t>Carissimi, noi fin d’ora siamo figli di Dio, ma ciò che saremo non è stato ancora rivelato. Sappiamo però che quando egli si sarà manifestato, noi saremo simili a lui, perché lo vedremo così come egli è.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Chiunque ha questa speranza in lui, purifica se stesso, come egli è puro.</w:t>
      </w:r>
      <w:r w:rsidRPr="000E5715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0E5715">
        <w:rPr>
          <w:rFonts w:ascii="Book Antiqua" w:hAnsi="Book Antiqua"/>
          <w:b/>
          <w:bCs/>
          <w:color w:val="800000"/>
          <w:sz w:val="28"/>
          <w:szCs w:val="28"/>
        </w:rPr>
        <w:br/>
      </w:r>
    </w:p>
    <w:p w:rsidR="00295C7A" w:rsidRPr="000E5715" w:rsidRDefault="00295C7A" w:rsidP="00295C7A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noProof/>
          <w:color w:val="000000"/>
          <w:sz w:val="28"/>
          <w:szCs w:val="28"/>
        </w:rPr>
      </w:pPr>
    </w:p>
    <w:p w:rsidR="00295C7A" w:rsidRPr="000E5715" w:rsidRDefault="00295C7A" w:rsidP="00295C7A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</w:p>
    <w:p w:rsidR="00295C7A" w:rsidRPr="000E5715" w:rsidRDefault="00295C7A" w:rsidP="00295C7A">
      <w:pPr>
        <w:pStyle w:val="NormaleWeb"/>
        <w:spacing w:before="0" w:beforeAutospacing="0" w:after="0" w:afterAutospacing="0"/>
        <w:ind w:left="150" w:right="150"/>
        <w:rPr>
          <w:rStyle w:val="Enfasicorsivo"/>
          <w:rFonts w:ascii="Book Antiqua" w:hAnsi="Book Antiqua"/>
          <w:color w:val="800000"/>
          <w:sz w:val="28"/>
          <w:szCs w:val="28"/>
        </w:rPr>
      </w:pPr>
      <w:r w:rsidRPr="000E5715">
        <w:rPr>
          <w:rStyle w:val="Enfasicorsivo"/>
          <w:rFonts w:ascii="Book Antiqua" w:hAnsi="Book Antiqua"/>
          <w:b/>
          <w:bCs/>
          <w:color w:val="800000"/>
          <w:sz w:val="28"/>
          <w:szCs w:val="28"/>
        </w:rPr>
        <w:t>  </w:t>
      </w:r>
      <w:r w:rsidRPr="000E5715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0E5715">
        <w:rPr>
          <w:rFonts w:ascii="Book Antiqua" w:hAnsi="Book Antiqua"/>
          <w:b/>
          <w:bCs/>
          <w:noProof/>
          <w:color w:val="800000"/>
          <w:sz w:val="28"/>
          <w:szCs w:val="28"/>
        </w:rPr>
        <w:drawing>
          <wp:inline distT="0" distB="0" distL="0" distR="0" wp14:anchorId="7F720633" wp14:editId="5464D833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715">
        <w:rPr>
          <w:rFonts w:ascii="Book Antiqua" w:hAnsi="Book Antiqua"/>
          <w:b/>
          <w:bCs/>
          <w:color w:val="800000"/>
          <w:sz w:val="28"/>
          <w:szCs w:val="28"/>
        </w:rPr>
        <w:t>Vangelo </w:t>
      </w:r>
      <w:r w:rsidRPr="000E5715">
        <w:rPr>
          <w:rFonts w:ascii="Book Antiqua" w:hAnsi="Book Antiqua"/>
          <w:color w:val="800000"/>
          <w:sz w:val="28"/>
          <w:szCs w:val="28"/>
        </w:rPr>
        <w:t>Mt 5,1-12a</w:t>
      </w:r>
      <w:r w:rsidRPr="000E5715">
        <w:rPr>
          <w:rFonts w:ascii="Book Antiqua" w:hAnsi="Book Antiqua"/>
          <w:color w:val="FF0000"/>
          <w:sz w:val="28"/>
          <w:szCs w:val="28"/>
        </w:rPr>
        <w:br/>
      </w:r>
      <w:r w:rsidRPr="000E5715">
        <w:rPr>
          <w:rStyle w:val="Enfasicorsivo"/>
          <w:rFonts w:ascii="Book Antiqua" w:hAnsi="Book Antiqua"/>
          <w:color w:val="800000"/>
          <w:sz w:val="28"/>
          <w:szCs w:val="28"/>
        </w:rPr>
        <w:t>Dal vangelo secondo Matteo</w:t>
      </w:r>
    </w:p>
    <w:p w:rsidR="00295C7A" w:rsidRPr="000E5715" w:rsidRDefault="00295C7A" w:rsidP="00295C7A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0E5715">
        <w:rPr>
          <w:rFonts w:ascii="Book Antiqua" w:hAnsi="Book Antiqua"/>
          <w:color w:val="800000"/>
          <w:sz w:val="28"/>
          <w:szCs w:val="28"/>
        </w:rPr>
        <w:br/>
        <w:t>In quel tempo, vedendo le folle, Gesù salì sul monte: si pose a sedere e si avvicinarono a lui i suoi discepoli. Si mise a parlare e insegnava loro dicendo:</w:t>
      </w:r>
      <w:r w:rsidRPr="000E5715">
        <w:rPr>
          <w:rFonts w:ascii="Book Antiqua" w:hAnsi="Book Antiqua"/>
          <w:color w:val="800000"/>
          <w:sz w:val="28"/>
          <w:szCs w:val="28"/>
        </w:rPr>
        <w:br/>
        <w:t>«Beati i poveri in spirito,</w:t>
      </w:r>
      <w:r w:rsidRPr="000E5715">
        <w:rPr>
          <w:rFonts w:ascii="Book Antiqua" w:hAnsi="Book Antiqua"/>
          <w:color w:val="800000"/>
          <w:sz w:val="28"/>
          <w:szCs w:val="28"/>
        </w:rPr>
        <w:br/>
        <w:t>perché di essi è il regno dei cieli.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Beati quelli che sono nel pianto,</w:t>
      </w:r>
      <w:r w:rsidRPr="000E5715">
        <w:rPr>
          <w:rFonts w:ascii="Book Antiqua" w:hAnsi="Book Antiqua"/>
          <w:color w:val="800000"/>
          <w:sz w:val="28"/>
          <w:szCs w:val="28"/>
        </w:rPr>
        <w:br/>
        <w:t>perché saranno consolati.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Beati i miti,</w:t>
      </w:r>
      <w:r w:rsidRPr="000E5715">
        <w:rPr>
          <w:rFonts w:ascii="Book Antiqua" w:hAnsi="Book Antiqua"/>
          <w:color w:val="800000"/>
          <w:sz w:val="28"/>
          <w:szCs w:val="28"/>
        </w:rPr>
        <w:br/>
        <w:t>perché avranno in eredità la terra.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Beati quelli che hanno fame e sete della giustizia,</w:t>
      </w:r>
      <w:r w:rsidRPr="000E5715">
        <w:rPr>
          <w:rFonts w:ascii="Book Antiqua" w:hAnsi="Book Antiqua"/>
          <w:color w:val="800000"/>
          <w:sz w:val="28"/>
          <w:szCs w:val="28"/>
        </w:rPr>
        <w:br/>
        <w:t>perché saranno saziati.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Beati i misericordiosi,</w:t>
      </w:r>
      <w:r w:rsidRPr="000E5715">
        <w:rPr>
          <w:rFonts w:ascii="Book Antiqua" w:hAnsi="Book Antiqua"/>
          <w:color w:val="800000"/>
          <w:sz w:val="28"/>
          <w:szCs w:val="28"/>
        </w:rPr>
        <w:br/>
        <w:t>perché troveranno misericordia.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Beati i puri di cuore,</w:t>
      </w:r>
      <w:r w:rsidRPr="000E5715">
        <w:rPr>
          <w:rFonts w:ascii="Book Antiqua" w:hAnsi="Book Antiqua"/>
          <w:color w:val="800000"/>
          <w:sz w:val="28"/>
          <w:szCs w:val="28"/>
        </w:rPr>
        <w:br/>
        <w:t>perché vedranno Dio.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Beati gli operatori di pace,</w:t>
      </w:r>
      <w:r w:rsidRPr="000E5715">
        <w:rPr>
          <w:rFonts w:ascii="Book Antiqua" w:hAnsi="Book Antiqua"/>
          <w:color w:val="800000"/>
          <w:sz w:val="28"/>
          <w:szCs w:val="28"/>
        </w:rPr>
        <w:br/>
        <w:t>perché saranno chiamati figli di Dio.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Beati i perseguitati per la giustizia,</w:t>
      </w:r>
      <w:r w:rsidRPr="000E5715">
        <w:rPr>
          <w:rFonts w:ascii="Book Antiqua" w:hAnsi="Book Antiqua"/>
          <w:color w:val="800000"/>
          <w:sz w:val="28"/>
          <w:szCs w:val="28"/>
        </w:rPr>
        <w:br/>
        <w:t>perché di essi è il regno dei cieli.</w:t>
      </w:r>
      <w:r w:rsidRPr="000E5715">
        <w:rPr>
          <w:rFonts w:ascii="Book Antiqua" w:hAnsi="Book Antiqua"/>
          <w:color w:val="800000"/>
          <w:sz w:val="28"/>
          <w:szCs w:val="28"/>
        </w:rPr>
        <w:br/>
        <w:t>Beati voi quando vi insulteranno, vi perseguiteranno e, mentendo, diranno ogni sorta di male contro di voi per causa mia. Rallegratevi ed esultate, perché grande è la vostra ricompensa nei cieli».</w:t>
      </w:r>
    </w:p>
    <w:p w:rsidR="000D798C" w:rsidRPr="000E5715" w:rsidRDefault="000D798C"/>
    <w:p w:rsidR="000D798C" w:rsidRDefault="000D798C"/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b/>
          <w:iCs/>
          <w:lang w:eastAsia="it-IT"/>
        </w:rPr>
      </w:pPr>
      <w:r w:rsidRPr="00B66CF4">
        <w:rPr>
          <w:rFonts w:eastAsia="Calibri" w:cs="Times New Roman"/>
          <w:b/>
          <w:iCs/>
          <w:lang w:eastAsia="it-IT"/>
        </w:rPr>
        <w:t>Premessa:</w:t>
      </w:r>
    </w:p>
    <w:p w:rsidR="00E81FF2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>Che cosa significa</w:t>
      </w:r>
      <w:r w:rsidR="00E81FF2">
        <w:rPr>
          <w:rFonts w:eastAsia="Calibri" w:cs="Times New Roman"/>
          <w:iCs/>
          <w:lang w:eastAsia="it-IT"/>
        </w:rPr>
        <w:t>:</w:t>
      </w:r>
    </w:p>
    <w:p w:rsidR="00B66CF4" w:rsidRPr="00B66CF4" w:rsidRDefault="00B66CF4" w:rsidP="00B66CF4">
      <w:pPr>
        <w:jc w:val="left"/>
        <w:rPr>
          <w:rFonts w:eastAsia="Calibri" w:cs="Times New Roman"/>
          <w:b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 </w:t>
      </w:r>
      <w:r w:rsidRPr="00B66CF4">
        <w:rPr>
          <w:rFonts w:eastAsia="Calibri" w:cs="Times New Roman"/>
          <w:b/>
          <w:iCs/>
          <w:lang w:eastAsia="it-IT"/>
        </w:rPr>
        <w:t>“Santo” ?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“Santo” significa:</w:t>
      </w:r>
      <w:r w:rsidRPr="00B66CF4">
        <w:rPr>
          <w:rFonts w:eastAsia="Calibri" w:cs="Times New Roman"/>
          <w:iCs/>
          <w:lang w:eastAsia="it-IT"/>
        </w:rPr>
        <w:tab/>
        <w:t>“altro”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  <w:t>“diverso”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  <w:t>“al di fuori”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  <w:t>“trascendente”</w:t>
      </w:r>
    </w:p>
    <w:p w:rsidR="00B66CF4" w:rsidRPr="00B66CF4" w:rsidRDefault="00B66CF4" w:rsidP="00B66CF4">
      <w:pPr>
        <w:jc w:val="left"/>
        <w:rPr>
          <w:rFonts w:eastAsia="Calibri" w:cs="Times New Roman"/>
          <w:b/>
          <w:iCs/>
          <w:lang w:eastAsia="it-IT"/>
        </w:rPr>
      </w:pPr>
      <w:r w:rsidRPr="00B66CF4">
        <w:rPr>
          <w:rFonts w:eastAsia="Calibri" w:cs="Times New Roman"/>
          <w:b/>
          <w:iCs/>
          <w:lang w:eastAsia="it-IT"/>
        </w:rPr>
        <w:t>- Dio è Santo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perché è diverso e al di là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di ogni nostra idea, descrizione, immagine...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Dio è “trascendente”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e “altro” da ogni nostro discorso,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da ogni ragionamento,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e da tutte le teologie che abbiamo scritto...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b/>
          <w:iCs/>
          <w:lang w:eastAsia="it-IT"/>
        </w:rPr>
      </w:pPr>
      <w:r w:rsidRPr="00B66CF4">
        <w:rPr>
          <w:rFonts w:eastAsia="Calibri" w:cs="Times New Roman"/>
          <w:b/>
          <w:iCs/>
          <w:lang w:eastAsia="it-IT"/>
        </w:rPr>
        <w:t>- I primi cristiani venivano chiamati “santi”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perché erano persone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che si comportavano in maniera diversa,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con logiche e criteri diversi da quelli pagani: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praticavano momenti di vita comune,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pregavano insieme la domenica,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si perdonavano e non si vendicavano,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mettevano in comune quanto possedevano,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aiutavano i poveri, ecc...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tutte cose e pratiche inaudite,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mai messe in pratica da nessuno prima.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- Noi oggi celebriamo la </w:t>
      </w:r>
      <w:r w:rsidRPr="00B66CF4">
        <w:rPr>
          <w:rFonts w:eastAsia="Calibri" w:cs="Times New Roman"/>
          <w:b/>
          <w:iCs/>
          <w:lang w:eastAsia="it-IT"/>
        </w:rPr>
        <w:t>festa dei “Santi”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per ricordare a noi stessi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che siamo “santi”,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che facciamo parte della famiglia di Dio,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“il Santo”;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noi partecipiamo alle cose “sante”: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la preghiera, i Sacramenti,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ascoltiamo la Parola di Dio;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conseguentemente dovremmo assumere atteggiamenti e comportamenti “santi”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diversi da quelli degli altri che non credono,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dai principi che reggono la società attuale,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fondata sul denaro, l’interesse,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il culto del corpo e della esteriorità,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l’oggi,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la forza, la furbizia, l’egoismo...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Il cristiano è “santo”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perché crede e cerca di vivere: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in prospettiva di una fede,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nel rispetto delle persone,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dedica il suo tempo anche al servizio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e al volontariato,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a volte ci rimette e passa per un incapace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piuttosto che litigare,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rispetta gli altri e l’ambiente in cui vive,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non imbroglia,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non cerca il suo interesse e si comporta con verità.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- Quindi oggi è anche la nostra festa;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ed è un impegno per vivere da “santi”.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b/>
          <w:iCs/>
          <w:lang w:eastAsia="it-IT"/>
        </w:rPr>
      </w:pPr>
      <w:r w:rsidRPr="00B66CF4">
        <w:rPr>
          <w:rFonts w:eastAsia="Calibri" w:cs="Times New Roman"/>
          <w:b/>
          <w:iCs/>
          <w:lang w:eastAsia="it-IT"/>
        </w:rPr>
        <w:tab/>
        <w:t>1° Lettura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- E’ tratta dal libro dell’Apocalisse;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ultimo libro della Bibbia,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scritto per incoraggiare le comunità cristiane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che stanno subendo torti e persecuzioni,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e la cui fede rischia di venire meno.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>Perché Cristo non ritorna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>(come tutti speravano e aveva assicurato)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e per di più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 pagani sembra abbiano partita vinta... ?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 xml:space="preserve">Perché Dio non interviene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per difendere il suo popolo ?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 xml:space="preserve">Dov’era Dio nei campi di concentramento tedeschi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e dei forni crematori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o nel massacro di 8 mila musulmani a Srebrenica ?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- Giovanni Ap. scrive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e attraverso immagini e parole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cerca di infondere coraggio e speranza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nell’attesa del Signore.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- L’Apocalisse (= Rivelazione)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è una serie di grandiose visioni,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spesso difficili da interpretare,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ma il senso ultimo è chiaro: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alla fine,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la vittoria sarà di Dio e del suo Cristo.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- Giovanni quindi descrive una visione: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vede il Paradiso,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anche lui è davanti al trono di Dio,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con migliaia di angeli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e 144 mila martiri,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 xml:space="preserve">vestiti di bianco,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>come i battezzati e quindi purificati,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 xml:space="preserve">con la palma del martirio in mano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>che fanno festa a Dio.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- Vengono da ogni luogo, tribù, lingua, popolo...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Quelli che oggi soffrono ingiustamente,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devono sapere che in cielo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esperimenteranno gioia e vita.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E’ una parola di speranza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nella fede;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ha senso per chi ha fede.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b/>
          <w:iCs/>
          <w:lang w:eastAsia="it-IT"/>
        </w:rPr>
      </w:pPr>
      <w:r w:rsidRPr="00B66CF4">
        <w:rPr>
          <w:rFonts w:eastAsia="Calibri" w:cs="Times New Roman"/>
          <w:b/>
          <w:iCs/>
          <w:lang w:eastAsia="it-IT"/>
        </w:rPr>
        <w:t>N.B.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Il numero </w:t>
      </w:r>
      <w:r w:rsidRPr="00B66CF4">
        <w:rPr>
          <w:rFonts w:eastAsia="Calibri" w:cs="Times New Roman"/>
          <w:b/>
          <w:iCs/>
          <w:lang w:eastAsia="it-IT"/>
        </w:rPr>
        <w:t>144.000</w:t>
      </w:r>
      <w:r w:rsidRPr="00B66CF4">
        <w:rPr>
          <w:rFonts w:eastAsia="Calibri" w:cs="Times New Roman"/>
          <w:iCs/>
          <w:lang w:eastAsia="it-IT"/>
        </w:rPr>
        <w:t xml:space="preserve">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è un numero simbolico,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come tutti numeri che troviamo nella Bibbia: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1 - 3 - 7 - 8 – 10 - 12 – 40 – 1000...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Il 144.000 corrisponde a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12 X 12 X 1000 = 144.000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cioè tutto il popolo d’Israele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più tutti gli altri popoli...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sono chiamati a fare festa insieme con Dio.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Quel numero, che nella cultura ebraica,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era iperbolico... il massimo che si poteva dire,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rappresenta la salvezza di tutti gli uomini: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Dio salva tutti.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E81FF2" w:rsidRDefault="00E81FF2" w:rsidP="00B66CF4">
      <w:pPr>
        <w:jc w:val="left"/>
        <w:rPr>
          <w:rFonts w:eastAsia="Calibri" w:cs="Times New Roman"/>
          <w:iCs/>
          <w:lang w:eastAsia="it-IT"/>
        </w:rPr>
      </w:pPr>
    </w:p>
    <w:p w:rsidR="00E81FF2" w:rsidRDefault="00E81FF2" w:rsidP="00B66CF4">
      <w:pPr>
        <w:jc w:val="left"/>
        <w:rPr>
          <w:rFonts w:eastAsia="Calibri" w:cs="Times New Roman"/>
          <w:iCs/>
          <w:lang w:eastAsia="it-IT"/>
        </w:rPr>
      </w:pPr>
    </w:p>
    <w:p w:rsidR="00E81FF2" w:rsidRPr="00B66CF4" w:rsidRDefault="00E81FF2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>VANGELO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Premessa: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>Due parole chiave devono essere chiarite:</w:t>
      </w:r>
    </w:p>
    <w:p w:rsidR="00B66CF4" w:rsidRPr="00B66CF4" w:rsidRDefault="00B66CF4" w:rsidP="00B66CF4">
      <w:pPr>
        <w:jc w:val="left"/>
        <w:rPr>
          <w:rFonts w:eastAsia="Calibri" w:cs="Times New Roman"/>
          <w:b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b/>
          <w:iCs/>
          <w:lang w:eastAsia="it-IT"/>
        </w:rPr>
        <w:t>- “Beato</w:t>
      </w:r>
      <w:r w:rsidRPr="00B66CF4">
        <w:rPr>
          <w:rFonts w:eastAsia="Calibri" w:cs="Times New Roman"/>
          <w:iCs/>
          <w:lang w:eastAsia="it-IT"/>
        </w:rPr>
        <w:t>”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“Beato” non significa:</w:t>
      </w:r>
      <w:r w:rsidRPr="00B66CF4">
        <w:rPr>
          <w:rFonts w:eastAsia="Calibri" w:cs="Times New Roman"/>
          <w:iCs/>
          <w:lang w:eastAsia="it-IT"/>
        </w:rPr>
        <w:tab/>
        <w:t>“Felice”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quanto piuttosto:</w:t>
      </w:r>
      <w:r w:rsidRPr="00B66CF4">
        <w:rPr>
          <w:rFonts w:eastAsia="Calibri" w:cs="Times New Roman"/>
          <w:iCs/>
          <w:lang w:eastAsia="it-IT"/>
        </w:rPr>
        <w:tab/>
        <w:t>“</w:t>
      </w:r>
      <w:r w:rsidRPr="00B66CF4">
        <w:rPr>
          <w:rFonts w:eastAsia="Calibri" w:cs="Times New Roman"/>
          <w:b/>
          <w:iCs/>
          <w:lang w:eastAsia="it-IT"/>
        </w:rPr>
        <w:t>Che ha fatto la scelta giusta</w:t>
      </w:r>
      <w:r w:rsidRPr="00B66CF4">
        <w:rPr>
          <w:rFonts w:eastAsia="Calibri" w:cs="Times New Roman"/>
          <w:b/>
          <w:iCs/>
          <w:lang w:eastAsia="it-IT"/>
        </w:rPr>
        <w:tab/>
      </w:r>
      <w:r w:rsidRPr="00B66CF4">
        <w:rPr>
          <w:rFonts w:eastAsia="Calibri" w:cs="Times New Roman"/>
          <w:b/>
          <w:iCs/>
          <w:lang w:eastAsia="it-IT"/>
        </w:rPr>
        <w:tab/>
      </w:r>
      <w:r w:rsidRPr="00B66CF4">
        <w:rPr>
          <w:rFonts w:eastAsia="Calibri" w:cs="Times New Roman"/>
          <w:b/>
          <w:iCs/>
          <w:lang w:eastAsia="it-IT"/>
        </w:rPr>
        <w:tab/>
      </w:r>
      <w:r w:rsidRPr="00B66CF4">
        <w:rPr>
          <w:rFonts w:eastAsia="Calibri" w:cs="Times New Roman"/>
          <w:b/>
          <w:iCs/>
          <w:lang w:eastAsia="it-IT"/>
        </w:rPr>
        <w:tab/>
        <w:t xml:space="preserve"> e che lo farà contento”</w:t>
      </w:r>
      <w:r w:rsidRPr="00B66CF4">
        <w:rPr>
          <w:rFonts w:eastAsia="Calibri" w:cs="Times New Roman"/>
          <w:iCs/>
          <w:lang w:eastAsia="it-IT"/>
        </w:rPr>
        <w:t xml:space="preserve">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- </w:t>
      </w:r>
      <w:r w:rsidRPr="00B66CF4">
        <w:rPr>
          <w:rFonts w:eastAsia="Calibri" w:cs="Times New Roman"/>
          <w:b/>
          <w:iCs/>
          <w:lang w:eastAsia="it-IT"/>
        </w:rPr>
        <w:t>“povero”</w:t>
      </w:r>
      <w:r w:rsidRPr="00B66CF4">
        <w:rPr>
          <w:rFonts w:eastAsia="Calibri" w:cs="Times New Roman"/>
          <w:iCs/>
          <w:lang w:eastAsia="it-IT"/>
        </w:rPr>
        <w:tab/>
        <w:t xml:space="preserve">il povero è colui che,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  <w:t>fidandosi di Dio,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  <w:t xml:space="preserve">è in grado di fare delle scelte di </w:t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</w:r>
      <w:r w:rsidRPr="00B66CF4">
        <w:rPr>
          <w:rFonts w:eastAsia="Calibri" w:cs="Times New Roman"/>
          <w:iCs/>
          <w:lang w:eastAsia="it-IT"/>
        </w:rPr>
        <w:tab/>
        <w:t>povertà.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N.B.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Quindi non sono “beati” i poveri arrabbiati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di cui è pieno il mondo: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immigrati, senza lavoro, senza casa,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 milioni di persone che patiscono la fame...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beati sono coloro che sono in grado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di rinunciare liberamente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a qualcosa o a tutto quello che hanno,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per essere più liberi,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per aiutare chi è più povero di loro...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per testimoniare il vangelo,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per seguire Gesù... (alla S.Francesco),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- La scelta della povertà,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al di fuori della fede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e della testimonianza cristiana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o di una immedesimazione umana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di solidarietà con i poveri che ci circondano...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non si pone...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non ha senso... nessuno è masochista...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e la scelta della povertà fine a se stessa,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 xml:space="preserve">non ha senso, 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non è un bene essere poveri;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il bene consiste nel “scegliere” di farsi poveri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perché qualcuno possa ricevere qualcosa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dalla tua povertà.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- Quelli che piangono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quelli che sono miti e remissivi,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quelli che hanno fame di giustizia,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 misericordiosi,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 puri di cuore, (le persone semplici e sincere)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gli operatori di pace,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>i perseguitati, ecc...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>sono tutti poveri,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>sono tutte forme di povertà,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  <w:r w:rsidRPr="00B66CF4">
        <w:rPr>
          <w:rFonts w:eastAsia="Calibri" w:cs="Times New Roman"/>
          <w:iCs/>
          <w:lang w:eastAsia="it-IT"/>
        </w:rPr>
        <w:tab/>
        <w:t>sono tutti esempi in cui si vive la povertà.</w:t>
      </w:r>
    </w:p>
    <w:p w:rsidR="00B66CF4" w:rsidRPr="00B66CF4" w:rsidRDefault="00B66CF4" w:rsidP="00B66CF4">
      <w:pPr>
        <w:jc w:val="left"/>
        <w:rPr>
          <w:rFonts w:eastAsia="Calibri" w:cs="Times New Roman"/>
          <w:iCs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2°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Il </w:t>
      </w: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“monte”</w:t>
      </w: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 dal quale parla Gesù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è </w:t>
      </w: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 xml:space="preserve">simbolo </w:t>
      </w: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del mondo di Dio,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del piano al di sopra della terra.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Sul  “monte” si incontra Dio 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come Mosè e ci si mette in dialogo con Lui.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Il “monte”,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luogo in cui l’uomo può incontrare Dio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sta a significare che quanto ora dirà Gesù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si deve leggere e collocare su un piano diverso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dai criteri umani…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Gesù sta dicendo cose comprensibili solo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salendo sul monte,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cioè: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entrando in un’altra dimensione: quella di Dio.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3°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 xml:space="preserve">Le beatitudini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sono proposte,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non ordini tassativi,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sono indicazioni di vita;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fuori dai criteri umani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 dai valori su cui si regge la società.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- La terra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 il monte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corrispondono a due maniere diverse di pensare: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si può pensare con i criteri umani, della terra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 si può ragionare con i criteri di Dio.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4°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 Gesù è il nuovo Mosè;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Gesù è portatore di una nuova Legge,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non fatta di divieti: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>non nominare il nome di Dio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>non ammazzare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>non dire falsa testimonianza… ecc…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Gesù ci presenta una Legge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non fatta di proibizioni e castighi,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ma di scelte libere e gratificanti…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Non chiede il minimo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ed è un obbligo,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come Mosè…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ma Gesù chiede il massimo,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ma è una scelta libera.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COMMENTO: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-BEATI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significa: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>se vuoi fare la scelta giusta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>se vuoi entrare in una vita autentica,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>se vuoi realizzarti pienamente,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questa è la strada,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la scelta giusta: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se fai così ti metti dalla parte giusta.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 Poveri in spirito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significa: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coloro che scelgono di essere poveri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mossi e guidati dallo Spirito Santo…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fanno una scelta giusta,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che li gratificherà… saranno contenti di averla fatta.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(Vedi S.Francesco d’Assisi).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E’ Gesù il primo “povero”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che mosso dallo Spirito di Dio,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da Dio si è fatto povero per noi…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 darsi tutto a tutti.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 Beati coloro che piangono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cioè coloro che stanno male dentro,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soffrono profondamente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per tutto il male che vedono nel mondo, nella società: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le ingiustizie, le cattiverie, le violenze…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per tutte quelle situazioni di non-vita;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le miserie umane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sono per loro motivo di sofferenza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 si danno da fare per alleviarle.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 I miti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che portano avanti con forza e coraggio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le loro scelte di vita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anche in contrasto con i valori del mondo,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ma senza fare violenza,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ma con perseveranza, con convinzione,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senza imporre la loro volontà.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 Quanti hanno fame e sete di giustizia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tutti coloro che nel mondo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anche senza conoscere Dio e il Vangelo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ci rimettono salute, denaro, tempo…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per realizzare un po’ di giustizia, di verità, di onestà…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 penso: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>a Giudici onesti e seri,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>a sindacalisti,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>a giornalisti che non si lasciano comprare,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 xml:space="preserve">a politici mossi dalla convinzione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</w: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</w: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ab/>
        <w:t>di realizzare il bene comune,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 I misericordiosi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quanti sanno perdonare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 provano sentimenti di com-passione verso gli altri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specie se sono in difficoltà.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 I puri di cuore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sono le persone ingenue,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quelle che non agiscono con doppi scopi,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quelli che non dicono una cosa per farne intendere un’altra;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sono le persone vere, chiare.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 Gli operatori di pace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si danno fa fare per la pace,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non usano metodi violenti,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preferiscono passare per “stupidi”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pur di lasciar  cadere un’offesa.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 I perseguitati per la giustizia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quanti vengono derisi o perseguitati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per essere cristiani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(vedi attentati in Kenya e in India contro i cristiani)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quanti vengono derisi perché vanno a Messa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o frequentano la parrocchia…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Perseguitati perché troppo onesti: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Pensiamo P. Dino Puglisi,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Giuseppe Diana,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a Beppino Impastato,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a Giovanni Falcone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a Paolo Borsellino,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a Giorgio Ambrosoli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(prima allettato con denaro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 poi ammazzato perché non si era lasciato corrompere)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Rosario Levatino, ecc…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Sono sicuro che anche Papa Francesco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sia un perseguitato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per la giustizia, la verità, la chiarezza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che vuole portare in Vaticano.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b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b/>
          <w:sz w:val="24"/>
          <w:szCs w:val="20"/>
          <w:lang w:eastAsia="it-IT"/>
        </w:rPr>
        <w:t>- Voi, quando vi insulteranno…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dopo aver fatto il proprio dovere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ci sarà sempre qualcuno che dirà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“Hai sbagliato tutto”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“Si poteva fare diversamente e meglio”.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Perché…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comunque chi sta al potere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 xml:space="preserve">non si assume mai la responsabilità 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dei propri errori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4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4"/>
          <w:szCs w:val="20"/>
          <w:lang w:eastAsia="it-IT"/>
        </w:rPr>
        <w:t>e finisce sempre di farla pagare a qualcuno altro.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0"/>
          <w:szCs w:val="20"/>
          <w:lang w:eastAsia="it-IT"/>
        </w:rPr>
        <w:t>Es. i politici e il Governo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0"/>
          <w:szCs w:val="20"/>
          <w:lang w:eastAsia="it-IT"/>
        </w:rPr>
        <w:t>se le cose vanno male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0"/>
          <w:szCs w:val="20"/>
          <w:lang w:eastAsia="it-IT"/>
        </w:rPr>
        <w:t>non è colpa loro,</w:t>
      </w:r>
    </w:p>
    <w:p w:rsidR="00CB215B" w:rsidRPr="00CB215B" w:rsidRDefault="00CB215B" w:rsidP="00CB215B">
      <w:pPr>
        <w:jc w:val="left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CB215B">
        <w:rPr>
          <w:rFonts w:ascii="Century Gothic" w:eastAsia="Calibri" w:hAnsi="Century Gothic" w:cs="Times New Roman"/>
          <w:sz w:val="20"/>
          <w:szCs w:val="20"/>
          <w:lang w:eastAsia="it-IT"/>
        </w:rPr>
        <w:t>ma sempre di qualche altro…</w:t>
      </w:r>
    </w:p>
    <w:p w:rsidR="000D798C" w:rsidRPr="00B66CF4" w:rsidRDefault="000D798C">
      <w:bookmarkStart w:id="0" w:name="_GoBack"/>
      <w:bookmarkEnd w:id="0"/>
    </w:p>
    <w:sectPr w:rsidR="000D798C" w:rsidRPr="00B66CF4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BB" w:rsidRDefault="00D341BB" w:rsidP="00061799">
      <w:r>
        <w:separator/>
      </w:r>
    </w:p>
  </w:endnote>
  <w:endnote w:type="continuationSeparator" w:id="0">
    <w:p w:rsidR="00D341BB" w:rsidRDefault="00D341BB" w:rsidP="0006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242916"/>
      <w:docPartObj>
        <w:docPartGallery w:val="Page Numbers (Bottom of Page)"/>
        <w:docPartUnique/>
      </w:docPartObj>
    </w:sdtPr>
    <w:sdtContent>
      <w:p w:rsidR="00061799" w:rsidRDefault="000617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BB">
          <w:rPr>
            <w:noProof/>
          </w:rPr>
          <w:t>1</w:t>
        </w:r>
        <w:r>
          <w:fldChar w:fldCharType="end"/>
        </w:r>
      </w:p>
    </w:sdtContent>
  </w:sdt>
  <w:p w:rsidR="00061799" w:rsidRDefault="000617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BB" w:rsidRDefault="00D341BB" w:rsidP="00061799">
      <w:r>
        <w:separator/>
      </w:r>
    </w:p>
  </w:footnote>
  <w:footnote w:type="continuationSeparator" w:id="0">
    <w:p w:rsidR="00D341BB" w:rsidRDefault="00D341BB" w:rsidP="0006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08"/>
    <w:rsid w:val="00061799"/>
    <w:rsid w:val="000B3301"/>
    <w:rsid w:val="000D798C"/>
    <w:rsid w:val="000E5715"/>
    <w:rsid w:val="0016089C"/>
    <w:rsid w:val="001D405A"/>
    <w:rsid w:val="00267E11"/>
    <w:rsid w:val="00295C7A"/>
    <w:rsid w:val="002A1E76"/>
    <w:rsid w:val="002A42D6"/>
    <w:rsid w:val="0045510C"/>
    <w:rsid w:val="004665FE"/>
    <w:rsid w:val="00503018"/>
    <w:rsid w:val="0054085D"/>
    <w:rsid w:val="005720E3"/>
    <w:rsid w:val="00716C60"/>
    <w:rsid w:val="00774F0A"/>
    <w:rsid w:val="00830474"/>
    <w:rsid w:val="00992808"/>
    <w:rsid w:val="009E07A4"/>
    <w:rsid w:val="00A07D61"/>
    <w:rsid w:val="00B66CF4"/>
    <w:rsid w:val="00CB215B"/>
    <w:rsid w:val="00D140E1"/>
    <w:rsid w:val="00D341BB"/>
    <w:rsid w:val="00D84B4B"/>
    <w:rsid w:val="00E170EF"/>
    <w:rsid w:val="00E81FF2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9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9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95C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5C7A"/>
    <w:rPr>
      <w:b/>
      <w:bCs/>
    </w:rPr>
  </w:style>
  <w:style w:type="character" w:styleId="Enfasicorsivo">
    <w:name w:val="Emphasis"/>
    <w:basedOn w:val="Carpredefinitoparagrafo"/>
    <w:uiPriority w:val="20"/>
    <w:qFormat/>
    <w:rsid w:val="00295C7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61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799"/>
  </w:style>
  <w:style w:type="paragraph" w:styleId="Pidipagina">
    <w:name w:val="footer"/>
    <w:basedOn w:val="Normale"/>
    <w:link w:val="PidipaginaCarattere"/>
    <w:uiPriority w:val="99"/>
    <w:unhideWhenUsed/>
    <w:rsid w:val="000617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9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9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95C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5C7A"/>
    <w:rPr>
      <w:b/>
      <w:bCs/>
    </w:rPr>
  </w:style>
  <w:style w:type="character" w:styleId="Enfasicorsivo">
    <w:name w:val="Emphasis"/>
    <w:basedOn w:val="Carpredefinitoparagrafo"/>
    <w:uiPriority w:val="20"/>
    <w:qFormat/>
    <w:rsid w:val="00295C7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61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799"/>
  </w:style>
  <w:style w:type="paragraph" w:styleId="Pidipagina">
    <w:name w:val="footer"/>
    <w:basedOn w:val="Normale"/>
    <w:link w:val="PidipaginaCarattere"/>
    <w:uiPriority w:val="99"/>
    <w:unhideWhenUsed/>
    <w:rsid w:val="000617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9</cp:revision>
  <dcterms:created xsi:type="dcterms:W3CDTF">2017-08-10T14:46:00Z</dcterms:created>
  <dcterms:modified xsi:type="dcterms:W3CDTF">2017-08-10T15:25:00Z</dcterms:modified>
</cp:coreProperties>
</file>