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E1" w:rsidRPr="003D0CE1" w:rsidRDefault="003D0CE1" w:rsidP="003D0CE1">
      <w:pPr>
        <w:suppressAutoHyphens/>
        <w:rPr>
          <w:rFonts w:eastAsia="Calibri" w:cs="Times New Roman"/>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3D0CE1" w:rsidRPr="003D0CE1" w:rsidRDefault="003D0CE1" w:rsidP="003D0CE1">
      <w:pPr>
        <w:suppressAutoHyphens/>
        <w:rPr>
          <w:rFonts w:eastAsia="Calibri" w:cs="Times New Roman"/>
          <w:sz w:val="20"/>
          <w:szCs w:val="20"/>
          <w:lang w:eastAsia="it-IT"/>
        </w:rPr>
      </w:pPr>
    </w:p>
    <w:p w:rsidR="003D0CE1" w:rsidRPr="003D0CE1" w:rsidRDefault="003D0CE1" w:rsidP="003D0CE1">
      <w:pPr>
        <w:suppressAutoHyphens/>
        <w:rPr>
          <w:rFonts w:eastAsia="Calibri" w:cs="Times New Roman"/>
          <w:sz w:val="20"/>
          <w:szCs w:val="20"/>
          <w:lang w:eastAsia="zh-CN"/>
        </w:rPr>
      </w:pPr>
      <w:r w:rsidRPr="003D0CE1">
        <w:rPr>
          <w:rFonts w:eastAsia="Calibri" w:cs="Times New Roman"/>
          <w:sz w:val="20"/>
          <w:szCs w:val="20"/>
          <w:lang w:eastAsia="zh-CN"/>
        </w:rPr>
        <w:tab/>
      </w:r>
      <w:r w:rsidRPr="003D0CE1">
        <w:rPr>
          <w:rFonts w:eastAsia="Calibri" w:cs="Times New Roman"/>
          <w:sz w:val="20"/>
          <w:szCs w:val="20"/>
          <w:lang w:eastAsia="zh-CN"/>
        </w:rPr>
        <w:tab/>
      </w:r>
      <w:r w:rsidRPr="003D0CE1">
        <w:rPr>
          <w:rFonts w:eastAsia="Calibri" w:cs="Times New Roman"/>
          <w:sz w:val="20"/>
          <w:szCs w:val="20"/>
          <w:lang w:eastAsia="zh-CN"/>
        </w:rPr>
        <w:tab/>
      </w:r>
      <w:r w:rsidRPr="003D0CE1">
        <w:rPr>
          <w:rFonts w:eastAsia="Calibri" w:cs="Times New Roman"/>
          <w:sz w:val="20"/>
          <w:szCs w:val="20"/>
          <w:lang w:eastAsia="zh-CN"/>
        </w:rPr>
        <w:tab/>
      </w:r>
      <w:r w:rsidRPr="003D0CE1">
        <w:rPr>
          <w:rFonts w:eastAsia="Calibri" w:cs="Times New Roman"/>
          <w:sz w:val="20"/>
          <w:szCs w:val="20"/>
          <w:lang w:eastAsia="zh-CN"/>
        </w:rPr>
        <w:tab/>
      </w:r>
      <w:r w:rsidRPr="003D0CE1">
        <w:rPr>
          <w:rFonts w:eastAsia="Calibri" w:cs="Times New Roman"/>
          <w:sz w:val="20"/>
          <w:szCs w:val="20"/>
          <w:lang w:eastAsia="zh-CN"/>
        </w:rPr>
        <w:tab/>
        <w:t>d. FRANCO SCARMONCIN</w:t>
      </w:r>
    </w:p>
    <w:p w:rsidR="003D0CE1" w:rsidRPr="003D0CE1" w:rsidRDefault="003D0CE1" w:rsidP="003D0CE1">
      <w:pPr>
        <w:suppressAutoHyphens/>
        <w:rPr>
          <w:rFonts w:eastAsia="Calibri" w:cs="Times New Roman"/>
          <w:sz w:val="20"/>
          <w:szCs w:val="20"/>
          <w:lang w:eastAsia="zh-CN"/>
        </w:rPr>
      </w:pPr>
      <w:r w:rsidRPr="003D0CE1">
        <w:rPr>
          <w:rFonts w:eastAsia="Calibri" w:cs="Times New Roman"/>
          <w:sz w:val="22"/>
          <w:szCs w:val="22"/>
          <w:lang w:eastAsia="zh-CN"/>
        </w:rPr>
        <w:tab/>
      </w:r>
      <w:r w:rsidRPr="003D0CE1">
        <w:rPr>
          <w:rFonts w:eastAsia="Calibri" w:cs="Times New Roman"/>
          <w:sz w:val="22"/>
          <w:szCs w:val="22"/>
          <w:lang w:eastAsia="zh-CN"/>
        </w:rPr>
        <w:tab/>
      </w:r>
      <w:r w:rsidRPr="003D0CE1">
        <w:rPr>
          <w:rFonts w:eastAsia="Calibri" w:cs="Times New Roman"/>
          <w:sz w:val="22"/>
          <w:szCs w:val="22"/>
          <w:lang w:eastAsia="zh-CN"/>
        </w:rPr>
        <w:tab/>
      </w:r>
      <w:r w:rsidRPr="003D0CE1">
        <w:rPr>
          <w:rFonts w:eastAsia="Calibri" w:cs="Times New Roman"/>
          <w:sz w:val="22"/>
          <w:szCs w:val="22"/>
          <w:lang w:eastAsia="zh-CN"/>
        </w:rPr>
        <w:tab/>
      </w:r>
      <w:r w:rsidRPr="003D0CE1">
        <w:rPr>
          <w:rFonts w:eastAsia="Calibri" w:cs="Times New Roman"/>
          <w:sz w:val="22"/>
          <w:szCs w:val="22"/>
          <w:lang w:eastAsia="zh-CN"/>
        </w:rPr>
        <w:tab/>
      </w:r>
      <w:r w:rsidRPr="003D0CE1">
        <w:rPr>
          <w:rFonts w:eastAsia="Calibri" w:cs="Times New Roman"/>
          <w:sz w:val="22"/>
          <w:szCs w:val="22"/>
          <w:lang w:eastAsia="zh-CN"/>
        </w:rPr>
        <w:tab/>
      </w:r>
      <w:r w:rsidRPr="00870CB0">
        <w:rPr>
          <w:rFonts w:eastAsia="Calibri" w:cs="Times New Roman"/>
          <w:sz w:val="22"/>
          <w:szCs w:val="22"/>
          <w:lang w:eastAsia="zh-CN"/>
        </w:rPr>
        <w:t xml:space="preserve">    </w:t>
      </w:r>
      <w:proofErr w:type="spellStart"/>
      <w:r w:rsidRPr="00870CB0">
        <w:rPr>
          <w:rFonts w:eastAsia="Calibri" w:cs="Times New Roman"/>
          <w:sz w:val="22"/>
          <w:szCs w:val="22"/>
          <w:lang w:eastAsia="zh-CN"/>
        </w:rPr>
        <w:t>cell</w:t>
      </w:r>
      <w:proofErr w:type="spellEnd"/>
      <w:r w:rsidRPr="00870CB0">
        <w:rPr>
          <w:rFonts w:eastAsia="Calibri" w:cs="Times New Roman"/>
          <w:sz w:val="22"/>
          <w:szCs w:val="22"/>
          <w:lang w:eastAsia="zh-CN"/>
        </w:rPr>
        <w:t>. 338 934 4019</w:t>
      </w:r>
    </w:p>
    <w:p w:rsidR="003D0CE1" w:rsidRPr="003D0CE1" w:rsidRDefault="003D0CE1" w:rsidP="003D0CE1">
      <w:pPr>
        <w:suppressAutoHyphens/>
        <w:rPr>
          <w:rFonts w:eastAsia="Calibri" w:cs="Times New Roman"/>
          <w:sz w:val="20"/>
          <w:szCs w:val="20"/>
          <w:lang w:eastAsia="zh-CN"/>
        </w:rPr>
      </w:pPr>
      <w:r w:rsidRPr="00870CB0">
        <w:rPr>
          <w:rFonts w:eastAsia="Calibri" w:cs="Times New Roman"/>
          <w:sz w:val="22"/>
          <w:szCs w:val="22"/>
          <w:lang w:eastAsia="zh-CN"/>
        </w:rPr>
        <w:tab/>
      </w:r>
      <w:r w:rsidRPr="00870CB0">
        <w:rPr>
          <w:rFonts w:eastAsia="Calibri" w:cs="Times New Roman"/>
          <w:sz w:val="22"/>
          <w:szCs w:val="22"/>
          <w:lang w:eastAsia="zh-CN"/>
        </w:rPr>
        <w:tab/>
      </w:r>
      <w:r w:rsidRPr="00870CB0">
        <w:rPr>
          <w:rFonts w:eastAsia="Calibri" w:cs="Times New Roman"/>
          <w:sz w:val="22"/>
          <w:szCs w:val="22"/>
          <w:lang w:eastAsia="zh-CN"/>
        </w:rPr>
        <w:tab/>
        <w:t xml:space="preserve">        email: franco.scarmoncin@gmail.com</w:t>
      </w:r>
    </w:p>
    <w:p w:rsidR="003D0CE1" w:rsidRPr="003D0CE1" w:rsidRDefault="003D0CE1" w:rsidP="003D0CE1">
      <w:pPr>
        <w:suppressAutoHyphens/>
        <w:rPr>
          <w:rFonts w:eastAsia="Calibri" w:cs="Times New Roman"/>
          <w:sz w:val="20"/>
          <w:szCs w:val="20"/>
          <w:lang w:eastAsia="zh-CN"/>
        </w:rPr>
      </w:pPr>
      <w:r w:rsidRPr="00870CB0">
        <w:rPr>
          <w:rFonts w:eastAsia="Calibri" w:cs="Times New Roman"/>
          <w:sz w:val="22"/>
          <w:szCs w:val="22"/>
          <w:lang w:eastAsia="zh-CN"/>
        </w:rPr>
        <w:tab/>
      </w:r>
      <w:r w:rsidRPr="00870CB0">
        <w:rPr>
          <w:rFonts w:eastAsia="Calibri" w:cs="Times New Roman"/>
          <w:sz w:val="22"/>
          <w:szCs w:val="22"/>
          <w:lang w:eastAsia="zh-CN"/>
        </w:rPr>
        <w:tab/>
      </w:r>
      <w:r w:rsidRPr="00870CB0">
        <w:rPr>
          <w:rFonts w:eastAsia="Calibri" w:cs="Times New Roman"/>
          <w:sz w:val="22"/>
          <w:szCs w:val="22"/>
          <w:lang w:eastAsia="zh-CN"/>
        </w:rPr>
        <w:tab/>
      </w:r>
      <w:r w:rsidRPr="00870CB0">
        <w:rPr>
          <w:rFonts w:eastAsia="Calibri" w:cs="Times New Roman"/>
          <w:sz w:val="22"/>
          <w:szCs w:val="22"/>
          <w:lang w:eastAsia="zh-CN"/>
        </w:rPr>
        <w:tab/>
        <w:t xml:space="preserve">    </w:t>
      </w:r>
      <w:r w:rsidRPr="00870CB0">
        <w:rPr>
          <w:rFonts w:eastAsia="Calibri" w:cs="Times New Roman"/>
          <w:sz w:val="22"/>
          <w:szCs w:val="22"/>
          <w:lang w:eastAsia="zh-CN"/>
        </w:rPr>
        <w:tab/>
      </w:r>
      <w:r w:rsidRPr="00870CB0">
        <w:rPr>
          <w:rFonts w:eastAsia="Calibri" w:cs="Times New Roman"/>
          <w:sz w:val="22"/>
          <w:szCs w:val="22"/>
          <w:lang w:eastAsia="zh-CN"/>
        </w:rPr>
        <w:tab/>
        <w:t xml:space="preserve"> www.scarmoncin.org</w:t>
      </w:r>
    </w:p>
    <w:p w:rsidR="003D0CE1" w:rsidRPr="00870CB0" w:rsidRDefault="003D0CE1" w:rsidP="003D0CE1">
      <w:pPr>
        <w:suppressAutoHyphens/>
        <w:rPr>
          <w:rFonts w:eastAsia="Calibri" w:cs="Times New Roman"/>
          <w:sz w:val="8"/>
          <w:szCs w:val="8"/>
          <w:lang w:eastAsia="zh-CN"/>
        </w:rPr>
      </w:pPr>
    </w:p>
    <w:p w:rsidR="003D0CE1" w:rsidRPr="003D0CE1" w:rsidRDefault="003D0CE1" w:rsidP="003D0CE1">
      <w:pPr>
        <w:suppressAutoHyphens/>
        <w:rPr>
          <w:rFonts w:eastAsia="Calibri" w:cs="Times New Roman"/>
          <w:sz w:val="20"/>
          <w:szCs w:val="20"/>
          <w:lang w:eastAsia="zh-CN"/>
        </w:rPr>
      </w:pPr>
      <w:r w:rsidRPr="00870CB0">
        <w:rPr>
          <w:rFonts w:eastAsia="Calibri" w:cs="Times New Roman"/>
          <w:sz w:val="20"/>
          <w:szCs w:val="20"/>
          <w:lang w:eastAsia="zh-CN"/>
        </w:rPr>
        <w:tab/>
      </w:r>
      <w:r w:rsidRPr="00870CB0">
        <w:rPr>
          <w:rFonts w:eastAsia="Calibri" w:cs="Times New Roman"/>
          <w:sz w:val="20"/>
          <w:szCs w:val="20"/>
          <w:lang w:eastAsia="zh-CN"/>
        </w:rPr>
        <w:tab/>
      </w:r>
      <w:r w:rsidRPr="00870CB0">
        <w:rPr>
          <w:rFonts w:eastAsia="Calibri" w:cs="Times New Roman"/>
          <w:sz w:val="20"/>
          <w:szCs w:val="20"/>
          <w:lang w:eastAsia="zh-CN"/>
        </w:rPr>
        <w:tab/>
      </w:r>
      <w:r w:rsidRPr="00870CB0">
        <w:rPr>
          <w:rFonts w:eastAsia="Calibri" w:cs="Times New Roman"/>
          <w:sz w:val="20"/>
          <w:szCs w:val="20"/>
          <w:lang w:eastAsia="zh-CN"/>
        </w:rPr>
        <w:tab/>
      </w:r>
      <w:r w:rsidRPr="00870CB0">
        <w:rPr>
          <w:rFonts w:eastAsia="Calibri" w:cs="Times New Roman"/>
          <w:sz w:val="20"/>
          <w:szCs w:val="20"/>
          <w:lang w:eastAsia="zh-CN"/>
        </w:rPr>
        <w:tab/>
      </w:r>
      <w:r w:rsidRPr="00870CB0">
        <w:rPr>
          <w:rFonts w:eastAsia="Calibri" w:cs="Times New Roman"/>
          <w:sz w:val="20"/>
          <w:szCs w:val="20"/>
          <w:lang w:eastAsia="zh-CN"/>
        </w:rPr>
        <w:tab/>
      </w:r>
      <w:r w:rsidRPr="00870CB0">
        <w:rPr>
          <w:rFonts w:eastAsia="Calibri" w:cs="Times New Roman"/>
          <w:sz w:val="20"/>
          <w:szCs w:val="20"/>
          <w:lang w:eastAsia="zh-CN"/>
        </w:rPr>
        <w:tab/>
      </w:r>
      <w:r w:rsidRPr="00870CB0">
        <w:rPr>
          <w:rFonts w:eastAsia="Calibri" w:cs="Times New Roman"/>
          <w:sz w:val="20"/>
          <w:szCs w:val="20"/>
          <w:lang w:eastAsia="zh-CN"/>
        </w:rPr>
        <w:tab/>
        <w:t>13.08.17</w:t>
      </w:r>
    </w:p>
    <w:p w:rsidR="003D0CE1" w:rsidRPr="00870CB0" w:rsidRDefault="003D0CE1" w:rsidP="003D0CE1">
      <w:pPr>
        <w:suppressAutoHyphens/>
        <w:rPr>
          <w:rFonts w:eastAsia="Calibri" w:cs="Times New Roman"/>
          <w:sz w:val="10"/>
          <w:szCs w:val="10"/>
          <w:lang w:eastAsia="zh-CN"/>
        </w:rPr>
      </w:pPr>
    </w:p>
    <w:p w:rsidR="009E2D0A" w:rsidRPr="003D0CE1" w:rsidRDefault="009E2D0A" w:rsidP="003D0CE1">
      <w:pPr>
        <w:pStyle w:val="Titolo2"/>
      </w:pPr>
      <w:r w:rsidRPr="003D0CE1">
        <w:tab/>
        <w:t xml:space="preserve">19° domenica </w:t>
      </w:r>
      <w:proofErr w:type="spellStart"/>
      <w:r w:rsidRPr="003D0CE1">
        <w:t>T.O</w:t>
      </w:r>
      <w:proofErr w:type="spellEnd"/>
      <w:r w:rsidRPr="003D0CE1">
        <w:t>.  A</w:t>
      </w:r>
    </w:p>
    <w:p w:rsidR="009E2D0A" w:rsidRPr="003D0CE1" w:rsidRDefault="009E2D0A" w:rsidP="003D0CE1">
      <w:pPr>
        <w:pStyle w:val="Titolo2"/>
        <w:rPr>
          <w:sz w:val="16"/>
          <w:szCs w:val="16"/>
        </w:rPr>
      </w:pPr>
    </w:p>
    <w:p w:rsidR="003D0CE1" w:rsidRDefault="003D0CE1" w:rsidP="003D0CE1">
      <w:pPr>
        <w:ind w:left="150" w:right="150"/>
        <w:rPr>
          <w:rFonts w:ascii="Book Antiqua" w:eastAsia="Times New Roman" w:hAnsi="Book Antiqua" w:cs="Times New Roman"/>
          <w:i/>
          <w:iCs/>
          <w:color w:val="800000"/>
          <w:lang w:eastAsia="it-IT"/>
        </w:rPr>
      </w:pPr>
      <w:r w:rsidRPr="003D0CE1">
        <w:rPr>
          <w:rFonts w:ascii="Book Antiqua" w:eastAsia="Times New Roman" w:hAnsi="Book Antiqua" w:cs="Times New Roman"/>
          <w:b/>
          <w:bCs/>
          <w:color w:val="800000"/>
          <w:lang w:eastAsia="it-IT"/>
        </w:rPr>
        <w:t>Prima Lettura  </w:t>
      </w:r>
      <w:r w:rsidRPr="003D0CE1">
        <w:rPr>
          <w:rFonts w:ascii="Book Antiqua" w:eastAsia="Times New Roman" w:hAnsi="Book Antiqua" w:cs="Times New Roman"/>
          <w:color w:val="800000"/>
          <w:lang w:eastAsia="it-IT"/>
        </w:rPr>
        <w:t>1 Re 19,9a.11-13a</w:t>
      </w:r>
      <w:r w:rsidRPr="003D0CE1">
        <w:rPr>
          <w:rFonts w:ascii="Book Antiqua" w:eastAsia="Times New Roman" w:hAnsi="Book Antiqua" w:cs="Times New Roman"/>
          <w:color w:val="FF0000"/>
          <w:lang w:eastAsia="it-IT"/>
        </w:rPr>
        <w:br/>
      </w:r>
      <w:r w:rsidRPr="003D0CE1">
        <w:rPr>
          <w:rFonts w:ascii="Book Antiqua" w:eastAsia="Times New Roman" w:hAnsi="Book Antiqua" w:cs="Times New Roman"/>
          <w:i/>
          <w:iCs/>
          <w:color w:val="800000"/>
          <w:lang w:eastAsia="it-IT"/>
        </w:rPr>
        <w:t>Dal primo libro dei Re</w:t>
      </w:r>
    </w:p>
    <w:p w:rsidR="003D0CE1" w:rsidRPr="003D0CE1" w:rsidRDefault="003D0CE1" w:rsidP="003D0CE1">
      <w:pPr>
        <w:ind w:left="150" w:right="150"/>
        <w:rPr>
          <w:rFonts w:ascii="Times New Roman" w:eastAsia="Times New Roman" w:hAnsi="Times New Roman" w:cs="Times New Roman"/>
          <w:color w:val="000000"/>
          <w:lang w:eastAsia="it-IT"/>
        </w:rPr>
      </w:pPr>
      <w:r w:rsidRPr="003D0CE1">
        <w:rPr>
          <w:rFonts w:ascii="Book Antiqua" w:eastAsia="Times New Roman" w:hAnsi="Book Antiqua" w:cs="Times New Roman"/>
          <w:i/>
          <w:iCs/>
          <w:color w:val="800000"/>
          <w:sz w:val="16"/>
          <w:szCs w:val="16"/>
          <w:lang w:eastAsia="it-IT"/>
        </w:rPr>
        <w:br/>
      </w:r>
      <w:r w:rsidRPr="003D0CE1">
        <w:rPr>
          <w:rFonts w:ascii="Book Antiqua" w:eastAsia="Times New Roman" w:hAnsi="Book Antiqua" w:cs="Times New Roman"/>
          <w:color w:val="800000"/>
          <w:lang w:eastAsia="it-IT"/>
        </w:rPr>
        <w:t>In quei giorni, Elia, </w:t>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essendo giunto al monte di Dio, l’Oreb</w:t>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 xml:space="preserve">, entrò in una caverna per passarvi la notte, quand’ecco gli fu rivolta la parola del Signore in questi termini: «Esci e </w:t>
      </w:r>
      <w:proofErr w:type="spellStart"/>
      <w:r w:rsidRPr="003D0CE1">
        <w:rPr>
          <w:rFonts w:ascii="Book Antiqua" w:eastAsia="Times New Roman" w:hAnsi="Book Antiqua" w:cs="Times New Roman"/>
          <w:color w:val="800000"/>
          <w:lang w:eastAsia="it-IT"/>
        </w:rPr>
        <w:t>fèrmati</w:t>
      </w:r>
      <w:proofErr w:type="spellEnd"/>
      <w:r w:rsidRPr="003D0CE1">
        <w:rPr>
          <w:rFonts w:ascii="Book Antiqua" w:eastAsia="Times New Roman" w:hAnsi="Book Antiqua" w:cs="Times New Roman"/>
          <w:color w:val="800000"/>
          <w:lang w:eastAsia="it-IT"/>
        </w:rPr>
        <w:t xml:space="preserve"> sul monte alla presenza del Signore». </w:t>
      </w:r>
      <w:r w:rsidRPr="003D0CE1">
        <w:rPr>
          <w:rFonts w:ascii="Book Antiqua" w:eastAsia="Times New Roman" w:hAnsi="Book Antiqua" w:cs="Times New Roman"/>
          <w:color w:val="800000"/>
          <w:lang w:eastAsia="it-IT"/>
        </w:rPr>
        <w:br/>
        <w:t>Ed ecco che il Signore passò. Ci fu un vento impetuoso e gagliardo da spaccare i monti e spezzare le rocce davanti al Signore, ma il Signore non era nel vento. Dopo il vento, un terremoto, ma il Signore non era nel terremoto. Dopo il terremoto, un fuoco, ma il Signore non era nel fuoco. Dopo il fuoco, il sussurro di una brezza leggera. Come l’udì, Elia si coprì il volto con il mantello, uscì e si fermò all’ingresso della caverna.</w:t>
      </w:r>
      <w:r w:rsidRPr="003D0CE1">
        <w:rPr>
          <w:rFonts w:ascii="Book Antiqua" w:eastAsia="Times New Roman" w:hAnsi="Book Antiqua" w:cs="Times New Roman"/>
          <w:b/>
          <w:bCs/>
          <w:color w:val="800000"/>
          <w:lang w:eastAsia="it-IT"/>
        </w:rPr>
        <w:br/>
      </w:r>
      <w:r w:rsidRPr="003D0CE1">
        <w:rPr>
          <w:rFonts w:ascii="Book Antiqua" w:eastAsia="Times New Roman" w:hAnsi="Book Antiqua" w:cs="Times New Roman"/>
          <w:b/>
          <w:bCs/>
          <w:color w:val="800000"/>
          <w:lang w:eastAsia="it-IT"/>
        </w:rPr>
        <w:lastRenderedPageBreak/>
        <w:br/>
        <w:t>Salmo Responsoriale  </w:t>
      </w:r>
      <w:r w:rsidRPr="003D0CE1">
        <w:rPr>
          <w:rFonts w:ascii="Book Antiqua" w:eastAsia="Times New Roman" w:hAnsi="Book Antiqua" w:cs="Tahoma"/>
          <w:color w:val="800000"/>
          <w:lang w:eastAsia="it-IT"/>
        </w:rPr>
        <w:t>Dal Salmo 84</w:t>
      </w:r>
      <w:r w:rsidRPr="003D0CE1">
        <w:rPr>
          <w:rFonts w:ascii="Book Antiqua" w:eastAsia="Times New Roman" w:hAnsi="Book Antiqua" w:cs="Times New Roman"/>
          <w:b/>
          <w:bCs/>
          <w:color w:val="800000"/>
          <w:lang w:eastAsia="it-IT"/>
        </w:rPr>
        <w:br/>
      </w:r>
      <w:r w:rsidRPr="003D0CE1">
        <w:rPr>
          <w:rFonts w:ascii="Book Antiqua" w:eastAsia="Times New Roman" w:hAnsi="Book Antiqua" w:cs="Times New Roman"/>
          <w:i/>
          <w:iCs/>
          <w:color w:val="800000"/>
          <w:lang w:eastAsia="it-IT"/>
        </w:rPr>
        <w:t>Mostraci, Signore, la tua misericordia.</w:t>
      </w:r>
      <w:r w:rsidRPr="003D0CE1">
        <w:rPr>
          <w:rFonts w:ascii="Book Antiqua" w:eastAsia="Times New Roman" w:hAnsi="Book Antiqua" w:cs="Times New Roman"/>
          <w:i/>
          <w:iCs/>
          <w:color w:val="800000"/>
          <w:lang w:eastAsia="it-IT"/>
        </w:rPr>
        <w:br/>
        <w:t> </w:t>
      </w:r>
    </w:p>
    <w:p w:rsidR="003D0CE1" w:rsidRPr="003D0CE1" w:rsidRDefault="003D0CE1" w:rsidP="003D0CE1">
      <w:pPr>
        <w:ind w:left="150" w:right="150"/>
        <w:rPr>
          <w:rFonts w:ascii="Times New Roman" w:eastAsia="Times New Roman" w:hAnsi="Times New Roman" w:cs="Times New Roman"/>
          <w:color w:val="000000"/>
          <w:lang w:eastAsia="it-IT"/>
        </w:rPr>
      </w:pPr>
      <w:r w:rsidRPr="003D0CE1">
        <w:rPr>
          <w:rFonts w:ascii="Book Antiqua" w:eastAsia="Times New Roman" w:hAnsi="Book Antiqua" w:cs="Times New Roman"/>
          <w:color w:val="800000"/>
          <w:lang w:eastAsia="it-IT"/>
        </w:rPr>
        <w:t>Ascolterò che cosa dice Dio, il Signore:</w:t>
      </w:r>
      <w:r w:rsidRPr="003D0CE1">
        <w:rPr>
          <w:rFonts w:ascii="Book Antiqua" w:eastAsia="Times New Roman" w:hAnsi="Book Antiqua" w:cs="Times New Roman"/>
          <w:color w:val="800000"/>
          <w:lang w:eastAsia="it-IT"/>
        </w:rPr>
        <w:br/>
        <w:t>egli annuncia la pace</w:t>
      </w:r>
      <w:r w:rsidRPr="003D0CE1">
        <w:rPr>
          <w:rFonts w:ascii="Book Antiqua" w:eastAsia="Times New Roman" w:hAnsi="Book Antiqua" w:cs="Times New Roman"/>
          <w:color w:val="800000"/>
          <w:lang w:eastAsia="it-IT"/>
        </w:rPr>
        <w:br/>
        <w:t>per il suo popolo, per i suoi fedeli.</w:t>
      </w:r>
      <w:r w:rsidRPr="003D0CE1">
        <w:rPr>
          <w:rFonts w:ascii="Book Antiqua" w:eastAsia="Times New Roman" w:hAnsi="Book Antiqua" w:cs="Times New Roman"/>
          <w:color w:val="800000"/>
          <w:lang w:eastAsia="it-IT"/>
        </w:rPr>
        <w:br/>
        <w:t>Sì, la sua salvezza è vicina a chi lo teme,</w:t>
      </w:r>
      <w:r w:rsidRPr="003D0CE1">
        <w:rPr>
          <w:rFonts w:ascii="Book Antiqua" w:eastAsia="Times New Roman" w:hAnsi="Book Antiqua" w:cs="Times New Roman"/>
          <w:color w:val="800000"/>
          <w:lang w:eastAsia="it-IT"/>
        </w:rPr>
        <w:br/>
        <w:t>perché la sua gloria abiti la nostra terra.</w:t>
      </w:r>
      <w:r w:rsidRPr="003D0CE1">
        <w:rPr>
          <w:rFonts w:ascii="Book Antiqua" w:eastAsia="Times New Roman" w:hAnsi="Book Antiqua" w:cs="Times New Roman"/>
          <w:color w:val="800000"/>
          <w:lang w:eastAsia="it-IT"/>
        </w:rPr>
        <w:br/>
      </w:r>
      <w:r w:rsidRPr="003D0CE1">
        <w:rPr>
          <w:rFonts w:ascii="Book Antiqua" w:eastAsia="Times New Roman" w:hAnsi="Book Antiqua" w:cs="Times New Roman"/>
          <w:color w:val="800000"/>
          <w:lang w:eastAsia="it-IT"/>
        </w:rPr>
        <w:br/>
        <w:t>Amore e verità s’incontreranno,</w:t>
      </w:r>
      <w:r w:rsidRPr="003D0CE1">
        <w:rPr>
          <w:rFonts w:ascii="Book Antiqua" w:eastAsia="Times New Roman" w:hAnsi="Book Antiqua" w:cs="Times New Roman"/>
          <w:color w:val="800000"/>
          <w:lang w:eastAsia="it-IT"/>
        </w:rPr>
        <w:br/>
        <w:t>giustizia e pace si baceranno.</w:t>
      </w:r>
      <w:r w:rsidRPr="003D0CE1">
        <w:rPr>
          <w:rFonts w:ascii="Book Antiqua" w:eastAsia="Times New Roman" w:hAnsi="Book Antiqua" w:cs="Times New Roman"/>
          <w:color w:val="800000"/>
          <w:lang w:eastAsia="it-IT"/>
        </w:rPr>
        <w:br/>
        <w:t>Verità germoglierà dalla terra</w:t>
      </w:r>
      <w:r w:rsidRPr="003D0CE1">
        <w:rPr>
          <w:rFonts w:ascii="Book Antiqua" w:eastAsia="Times New Roman" w:hAnsi="Book Antiqua" w:cs="Times New Roman"/>
          <w:color w:val="800000"/>
          <w:lang w:eastAsia="it-IT"/>
        </w:rPr>
        <w:br/>
        <w:t>e giustizia si affaccerà dal cielo.</w:t>
      </w:r>
      <w:r w:rsidRPr="003D0CE1">
        <w:rPr>
          <w:rFonts w:ascii="Book Antiqua" w:eastAsia="Times New Roman" w:hAnsi="Book Antiqua" w:cs="Times New Roman"/>
          <w:color w:val="800000"/>
          <w:lang w:eastAsia="it-IT"/>
        </w:rPr>
        <w:br/>
      </w:r>
      <w:r w:rsidRPr="003D0CE1">
        <w:rPr>
          <w:rFonts w:ascii="Book Antiqua" w:eastAsia="Times New Roman" w:hAnsi="Book Antiqua" w:cs="Times New Roman"/>
          <w:color w:val="800000"/>
          <w:lang w:eastAsia="it-IT"/>
        </w:rPr>
        <w:br/>
        <w:t>Certo, il Signore donerà il suo bene</w:t>
      </w:r>
      <w:r w:rsidRPr="003D0CE1">
        <w:rPr>
          <w:rFonts w:ascii="Book Antiqua" w:eastAsia="Times New Roman" w:hAnsi="Book Antiqua" w:cs="Times New Roman"/>
          <w:color w:val="800000"/>
          <w:lang w:eastAsia="it-IT"/>
        </w:rPr>
        <w:br/>
        <w:t>e la nostra terra darà il suo frutto;</w:t>
      </w:r>
      <w:r w:rsidRPr="003D0CE1">
        <w:rPr>
          <w:rFonts w:ascii="Book Antiqua" w:eastAsia="Times New Roman" w:hAnsi="Book Antiqua" w:cs="Times New Roman"/>
          <w:color w:val="800000"/>
          <w:lang w:eastAsia="it-IT"/>
        </w:rPr>
        <w:br/>
        <w:t>giustizia camminerà davanti a lui:</w:t>
      </w:r>
      <w:r w:rsidRPr="003D0CE1">
        <w:rPr>
          <w:rFonts w:ascii="Book Antiqua" w:eastAsia="Times New Roman" w:hAnsi="Book Antiqua" w:cs="Times New Roman"/>
          <w:color w:val="800000"/>
          <w:lang w:eastAsia="it-IT"/>
        </w:rPr>
        <w:br/>
        <w:t>i suoi passi tracceranno il cammino.</w:t>
      </w:r>
    </w:p>
    <w:p w:rsidR="003D0CE1" w:rsidRDefault="003D0CE1" w:rsidP="003D0CE1">
      <w:pPr>
        <w:ind w:left="150" w:right="150"/>
        <w:rPr>
          <w:rFonts w:ascii="Book Antiqua" w:eastAsia="Times New Roman" w:hAnsi="Book Antiqua" w:cs="Times New Roman"/>
          <w:i/>
          <w:iCs/>
          <w:color w:val="800000"/>
          <w:lang w:eastAsia="it-IT"/>
        </w:rPr>
      </w:pPr>
      <w:r w:rsidRPr="003D0CE1">
        <w:rPr>
          <w:rFonts w:ascii="Book Antiqua" w:eastAsia="Times New Roman" w:hAnsi="Book Antiqua" w:cs="Times New Roman"/>
          <w:b/>
          <w:bCs/>
          <w:color w:val="800000"/>
          <w:lang w:eastAsia="it-IT"/>
        </w:rPr>
        <w:t> </w:t>
      </w:r>
      <w:r w:rsidRPr="003D0CE1">
        <w:rPr>
          <w:rFonts w:ascii="Book Antiqua" w:eastAsia="Times New Roman" w:hAnsi="Book Antiqua" w:cs="Times New Roman"/>
          <w:b/>
          <w:bCs/>
          <w:color w:val="800000"/>
          <w:lang w:eastAsia="it-IT"/>
        </w:rPr>
        <w:br/>
        <w:t>Seconda Lettura</w:t>
      </w:r>
      <w:r w:rsidRPr="003D0CE1">
        <w:rPr>
          <w:rFonts w:ascii="Book Antiqua" w:eastAsia="Times New Roman" w:hAnsi="Book Antiqua" w:cs="Times New Roman"/>
          <w:color w:val="000000"/>
          <w:lang w:eastAsia="it-IT"/>
        </w:rPr>
        <w:t>  </w:t>
      </w:r>
      <w:proofErr w:type="spellStart"/>
      <w:r w:rsidRPr="003D0CE1">
        <w:rPr>
          <w:rFonts w:ascii="Book Antiqua" w:eastAsia="Times New Roman" w:hAnsi="Book Antiqua" w:cs="Times New Roman"/>
          <w:color w:val="800000"/>
          <w:lang w:eastAsia="it-IT"/>
        </w:rPr>
        <w:t>Rm</w:t>
      </w:r>
      <w:proofErr w:type="spellEnd"/>
      <w:r w:rsidRPr="003D0CE1">
        <w:rPr>
          <w:rFonts w:ascii="Book Antiqua" w:eastAsia="Times New Roman" w:hAnsi="Book Antiqua" w:cs="Times New Roman"/>
          <w:color w:val="800000"/>
          <w:lang w:eastAsia="it-IT"/>
        </w:rPr>
        <w:t xml:space="preserve"> 9, 1-5</w:t>
      </w:r>
      <w:r w:rsidRPr="003D0CE1">
        <w:rPr>
          <w:rFonts w:ascii="Book Antiqua" w:eastAsia="Times New Roman" w:hAnsi="Book Antiqua" w:cs="Times New Roman"/>
          <w:color w:val="FF0000"/>
          <w:lang w:eastAsia="it-IT"/>
        </w:rPr>
        <w:br/>
      </w:r>
      <w:r w:rsidRPr="003D0CE1">
        <w:rPr>
          <w:rFonts w:ascii="Book Antiqua" w:eastAsia="Times New Roman" w:hAnsi="Book Antiqua" w:cs="Times New Roman"/>
          <w:i/>
          <w:iCs/>
          <w:color w:val="800000"/>
          <w:lang w:eastAsia="it-IT"/>
        </w:rPr>
        <w:t>Dalla lettera di san Paolo apostolo ai Romani.</w:t>
      </w:r>
    </w:p>
    <w:p w:rsidR="003D0CE1" w:rsidRDefault="003D0CE1" w:rsidP="003D0CE1">
      <w:pPr>
        <w:ind w:left="150" w:right="150"/>
      </w:pPr>
      <w:r w:rsidRPr="003D0CE1">
        <w:rPr>
          <w:rFonts w:ascii="Book Antiqua" w:eastAsia="Times New Roman" w:hAnsi="Book Antiqua" w:cs="Times New Roman"/>
          <w:i/>
          <w:iCs/>
          <w:color w:val="800000"/>
          <w:lang w:eastAsia="it-IT"/>
        </w:rPr>
        <w:br/>
      </w:r>
      <w:r w:rsidRPr="003D0CE1">
        <w:rPr>
          <w:rFonts w:ascii="Book Antiqua" w:eastAsia="Times New Roman" w:hAnsi="Book Antiqua" w:cs="Times New Roman"/>
          <w:color w:val="800000"/>
          <w:lang w:eastAsia="it-IT"/>
        </w:rPr>
        <w:t>Fratelli, dico la verità in Cristo, non mento, e la mia coscienza me ne dà testimonianza nello Spirito Santo: ho nel cuore un grande dolore e una sofferenza continua. </w:t>
      </w:r>
      <w:r w:rsidRPr="003D0CE1">
        <w:rPr>
          <w:rFonts w:ascii="Book Antiqua" w:eastAsia="Times New Roman" w:hAnsi="Book Antiqua" w:cs="Times New Roman"/>
          <w:color w:val="800000"/>
          <w:lang w:eastAsia="it-IT"/>
        </w:rPr>
        <w:br/>
        <w:t xml:space="preserve">Vorrei infatti essere io stesso </w:t>
      </w:r>
      <w:proofErr w:type="spellStart"/>
      <w:r w:rsidRPr="003D0CE1">
        <w:rPr>
          <w:rFonts w:ascii="Book Antiqua" w:eastAsia="Times New Roman" w:hAnsi="Book Antiqua" w:cs="Times New Roman"/>
          <w:color w:val="800000"/>
          <w:lang w:eastAsia="it-IT"/>
        </w:rPr>
        <w:t>anàtema</w:t>
      </w:r>
      <w:proofErr w:type="spellEnd"/>
      <w:r w:rsidRPr="003D0CE1">
        <w:rPr>
          <w:rFonts w:ascii="Book Antiqua" w:eastAsia="Times New Roman" w:hAnsi="Book Antiqua" w:cs="Times New Roman"/>
          <w:color w:val="800000"/>
          <w:lang w:eastAsia="it-IT"/>
        </w:rPr>
        <w:t>, separato da Cristo a vantaggio dei miei fratelli, miei consanguinei secondo la carne. </w:t>
      </w:r>
      <w:r w:rsidRPr="003D0CE1">
        <w:rPr>
          <w:rFonts w:ascii="Book Antiqua" w:eastAsia="Times New Roman" w:hAnsi="Book Antiqua" w:cs="Times New Roman"/>
          <w:color w:val="800000"/>
          <w:lang w:eastAsia="it-IT"/>
        </w:rPr>
        <w:br/>
        <w:t>Essi sono Israeliti e hanno l’adozione a figli, la gloria, le alleanze, la legislazione, il culto, le promesse; a loro appartengono i patriarchi e da loro proviene Cristo secondo la carne, egli che è sopra ogni cosa, Dio benedetto nei secoli. Amen. </w:t>
      </w:r>
      <w:r w:rsidRPr="003D0CE1">
        <w:rPr>
          <w:rFonts w:ascii="Book Antiqua" w:eastAsia="Times New Roman" w:hAnsi="Book Antiqua" w:cs="Times New Roman"/>
          <w:b/>
          <w:bCs/>
          <w:color w:val="800000"/>
          <w:lang w:eastAsia="it-IT"/>
        </w:rPr>
        <w:br/>
      </w:r>
      <w:r w:rsidRPr="003D0CE1">
        <w:rPr>
          <w:rFonts w:ascii="Book Antiqua" w:eastAsia="Times New Roman" w:hAnsi="Book Antiqua" w:cs="Times New Roman"/>
          <w:b/>
          <w:bCs/>
          <w:color w:val="800000"/>
          <w:lang w:eastAsia="it-IT"/>
        </w:rPr>
        <w:br/>
      </w:r>
    </w:p>
    <w:p w:rsidR="003D0CE1" w:rsidRDefault="003D0CE1" w:rsidP="003D0CE1">
      <w:pPr>
        <w:ind w:left="150" w:right="150"/>
        <w:rPr>
          <w:rFonts w:ascii="Book Antiqua" w:eastAsia="Times New Roman" w:hAnsi="Book Antiqua" w:cs="Times New Roman"/>
          <w:i/>
          <w:iCs/>
          <w:color w:val="800000"/>
          <w:lang w:eastAsia="it-IT"/>
        </w:rPr>
      </w:pPr>
      <w:r w:rsidRPr="003D0CE1">
        <w:rPr>
          <w:rFonts w:ascii="Book Antiqua" w:eastAsia="Times New Roman" w:hAnsi="Book Antiqua" w:cs="Times New Roman"/>
          <w:b/>
          <w:bCs/>
          <w:noProof/>
          <w:color w:val="800000"/>
          <w:lang w:eastAsia="it-IT"/>
        </w:rPr>
        <w:drawing>
          <wp:inline distT="0" distB="0" distL="0" distR="0" wp14:anchorId="794D17C2" wp14:editId="1D956750">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3D0CE1">
        <w:rPr>
          <w:rFonts w:ascii="Book Antiqua" w:eastAsia="Times New Roman" w:hAnsi="Book Antiqua" w:cs="Times New Roman"/>
          <w:b/>
          <w:bCs/>
          <w:color w:val="800000"/>
          <w:lang w:eastAsia="it-IT"/>
        </w:rPr>
        <w:t>Vangelo</w:t>
      </w:r>
      <w:r w:rsidRPr="003D0CE1">
        <w:rPr>
          <w:rFonts w:ascii="Book Antiqua" w:eastAsia="Times New Roman" w:hAnsi="Book Antiqua" w:cs="Times New Roman"/>
          <w:color w:val="000000"/>
          <w:lang w:eastAsia="it-IT"/>
        </w:rPr>
        <w:t>  </w:t>
      </w:r>
      <w:r w:rsidRPr="003D0CE1">
        <w:rPr>
          <w:rFonts w:ascii="Book Antiqua" w:eastAsia="Times New Roman" w:hAnsi="Book Antiqua" w:cs="Times New Roman"/>
          <w:color w:val="800000"/>
          <w:lang w:eastAsia="it-IT"/>
        </w:rPr>
        <w:t>Mt 14, 22-33</w:t>
      </w:r>
      <w:r w:rsidRPr="003D0CE1">
        <w:rPr>
          <w:rFonts w:ascii="Book Antiqua" w:eastAsia="Times New Roman" w:hAnsi="Book Antiqua" w:cs="Times New Roman"/>
          <w:color w:val="FF0000"/>
          <w:lang w:eastAsia="it-IT"/>
        </w:rPr>
        <w:br/>
      </w:r>
      <w:r w:rsidRPr="003D0CE1">
        <w:rPr>
          <w:rFonts w:ascii="Book Antiqua" w:eastAsia="Times New Roman" w:hAnsi="Book Antiqua" w:cs="Times New Roman"/>
          <w:i/>
          <w:iCs/>
          <w:color w:val="800000"/>
          <w:lang w:eastAsia="it-IT"/>
        </w:rPr>
        <w:t>Dal vangelo secondo Matteo</w:t>
      </w:r>
    </w:p>
    <w:p w:rsidR="003D0CE1" w:rsidRPr="003D0CE1" w:rsidRDefault="003D0CE1" w:rsidP="003D0CE1">
      <w:pPr>
        <w:ind w:left="150" w:right="150"/>
        <w:rPr>
          <w:rFonts w:ascii="Times New Roman" w:eastAsia="Times New Roman" w:hAnsi="Times New Roman" w:cs="Times New Roman"/>
          <w:color w:val="000000"/>
          <w:lang w:eastAsia="it-IT"/>
        </w:rPr>
      </w:pPr>
      <w:r w:rsidRPr="003D0CE1">
        <w:rPr>
          <w:rFonts w:ascii="Book Antiqua" w:eastAsia="Times New Roman" w:hAnsi="Book Antiqua" w:cs="Times New Roman"/>
          <w:color w:val="800000"/>
          <w:lang w:eastAsia="it-IT"/>
        </w:rPr>
        <w:br/>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Dopo che la folla ebbe mangiato</w:t>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 subito Gesù costrinse i discepoli a salire sulla barca e a precederlo sull’altra riva, finché non avesse congedato la folla. Congedata la folla, salì sul monte, in disparte, a pregare. Venuta la sera, egli se ne stava lassù, da solo.</w:t>
      </w:r>
      <w:r w:rsidRPr="003D0CE1">
        <w:rPr>
          <w:rFonts w:ascii="Book Antiqua" w:eastAsia="Times New Roman" w:hAnsi="Book Antiqua" w:cs="Times New Roman"/>
          <w:color w:val="800000"/>
          <w:lang w:eastAsia="it-IT"/>
        </w:rPr>
        <w:br/>
        <w:t>La barca intanto distava già molte miglia da terra ed era agitata dalle onde: il vento infatti era contrario. Sul finire della notte egli andò verso di loro camminando sul mare. Vedendolo camminare sul mare, i discepoli furono sconvolti e dissero: «È un fantasma!» e gridarono dalla paura. Ma subito Gesù parlò loro dicendo: «Coraggio, sono io, non abbiate paura!». </w:t>
      </w:r>
      <w:r w:rsidRPr="003D0CE1">
        <w:rPr>
          <w:rFonts w:ascii="Book Antiqua" w:eastAsia="Times New Roman" w:hAnsi="Book Antiqua" w:cs="Times New Roman"/>
          <w:color w:val="800000"/>
          <w:lang w:eastAsia="it-IT"/>
        </w:rPr>
        <w:br/>
        <w:t>Pietro allora gli rispose: «Signore, se sei tu, comandami di venire verso di te sulle acque». Ed egli disse: «Vieni!». Pietro scese dalla barca, si mise a camminare sulle acque e andò verso Gesù. Ma, vedendo che il vento era forte, s’impaurì e, cominciando ad affondare, gridò: «Signore, salvami!». E subito Gesù tese la mano, lo afferrò e gli disse: «Uomo di poca fede, perché hai dubitato?». </w:t>
      </w:r>
      <w:r w:rsidRPr="003D0CE1">
        <w:rPr>
          <w:rFonts w:ascii="Book Antiqua" w:eastAsia="Times New Roman" w:hAnsi="Book Antiqua" w:cs="Times New Roman"/>
          <w:color w:val="800000"/>
          <w:lang w:eastAsia="it-IT"/>
        </w:rPr>
        <w:br/>
        <w:t>Appena saliti sulla barca, il vento cessò. Quelli che erano sulla barca si prostrarono davanti a lui, dicendo: «Davvero tu sei Figlio di Dio!». </w:t>
      </w:r>
    </w:p>
    <w:p w:rsidR="009E2D0A" w:rsidRDefault="009E2D0A" w:rsidP="003D0CE1">
      <w:pPr>
        <w:pStyle w:val="Titolo2"/>
      </w:pPr>
    </w:p>
    <w:p w:rsidR="009E2D0A" w:rsidRDefault="009E2D0A" w:rsidP="003D0CE1">
      <w:pPr>
        <w:pStyle w:val="Titolo2"/>
      </w:pPr>
    </w:p>
    <w:p w:rsidR="009E2D0A" w:rsidRDefault="00722D0D" w:rsidP="00722D0D">
      <w:pPr>
        <w:pStyle w:val="Titolo2"/>
      </w:pPr>
      <w:r>
        <w:tab/>
        <w:t>1° Lettura</w:t>
      </w:r>
    </w:p>
    <w:p w:rsidR="00722D0D" w:rsidRDefault="00722D0D" w:rsidP="00722D0D">
      <w:pPr>
        <w:pStyle w:val="Titolo2"/>
      </w:pPr>
    </w:p>
    <w:p w:rsidR="00722D0D" w:rsidRDefault="0020532A" w:rsidP="00722D0D">
      <w:pPr>
        <w:pStyle w:val="Titolo2"/>
      </w:pPr>
      <w:r>
        <w:t>-</w:t>
      </w:r>
      <w:r w:rsidR="00722D0D">
        <w:t xml:space="preserve"> S</w:t>
      </w:r>
      <w:r w:rsidR="00A80B88">
        <w:t>i</w:t>
      </w:r>
      <w:r w:rsidR="00722D0D">
        <w:t>amo 850 anni prima di Gesù</w:t>
      </w:r>
    </w:p>
    <w:p w:rsidR="00722D0D" w:rsidRDefault="00722D0D" w:rsidP="0020532A">
      <w:pPr>
        <w:pStyle w:val="Titolo2"/>
      </w:pPr>
      <w:r>
        <w:t>e i protagonisti del tempo sono:</w:t>
      </w:r>
    </w:p>
    <w:p w:rsidR="00722D0D" w:rsidRPr="00722D0D" w:rsidRDefault="0020532A" w:rsidP="007B0A18">
      <w:pPr>
        <w:pStyle w:val="Titolo2"/>
      </w:pPr>
      <w:r>
        <w:t>il re Aca</w:t>
      </w:r>
      <w:r w:rsidR="00A80B88">
        <w:t>z</w:t>
      </w:r>
      <w:r>
        <w:t>, la regina Gezabele</w:t>
      </w:r>
    </w:p>
    <w:p w:rsidR="00722D0D" w:rsidRDefault="0020532A" w:rsidP="007B0A18">
      <w:pPr>
        <w:pStyle w:val="Titolo2"/>
      </w:pPr>
      <w:r>
        <w:t>e il profeta Elia.</w:t>
      </w:r>
    </w:p>
    <w:p w:rsidR="0020532A" w:rsidRDefault="0020532A" w:rsidP="007B0A18">
      <w:pPr>
        <w:pStyle w:val="Titolo2"/>
      </w:pPr>
    </w:p>
    <w:p w:rsidR="0020532A" w:rsidRDefault="0020532A" w:rsidP="007B0A18">
      <w:pPr>
        <w:pStyle w:val="Titolo2"/>
      </w:pPr>
      <w:r>
        <w:t>La regina aveva portato a corte</w:t>
      </w:r>
      <w:r w:rsidR="00DB3F30">
        <w:t xml:space="preserve"> sacerdoti pagani</w:t>
      </w:r>
    </w:p>
    <w:p w:rsidR="0020532A" w:rsidRDefault="0020532A" w:rsidP="007B0A18">
      <w:pPr>
        <w:pStyle w:val="Titolo2"/>
      </w:pPr>
      <w:r>
        <w:t>e aveva favorito il culto a</w:t>
      </w:r>
      <w:r w:rsidR="00DB3F30">
        <w:t xml:space="preserve"> false </w:t>
      </w:r>
      <w:r>
        <w:t>divinità</w:t>
      </w:r>
      <w:r w:rsidR="00DB3F30">
        <w:t>;</w:t>
      </w:r>
    </w:p>
    <w:p w:rsidR="0020532A" w:rsidRDefault="0020532A" w:rsidP="007B0A18">
      <w:pPr>
        <w:pStyle w:val="Titolo2"/>
      </w:pPr>
      <w:r>
        <w:t>mentre Elia continuava a denunciare</w:t>
      </w:r>
    </w:p>
    <w:p w:rsidR="0020532A" w:rsidRPr="0020532A" w:rsidRDefault="0020532A" w:rsidP="007B0A18">
      <w:pPr>
        <w:pStyle w:val="Titolo2"/>
      </w:pPr>
      <w:r>
        <w:t>la corruzione morale e religiosa</w:t>
      </w:r>
    </w:p>
    <w:p w:rsidR="007B0A18" w:rsidRPr="007B0A18" w:rsidRDefault="0020532A" w:rsidP="007B0A18">
      <w:pPr>
        <w:pStyle w:val="Titolo2"/>
      </w:pPr>
      <w:r>
        <w:t xml:space="preserve">che stava diffondendosi per colpa </w:t>
      </w:r>
      <w:r w:rsidR="00DB3F30">
        <w:t>in particolare</w:t>
      </w:r>
    </w:p>
    <w:p w:rsidR="0020532A" w:rsidRDefault="0020532A" w:rsidP="0020532A">
      <w:pPr>
        <w:pStyle w:val="Titolo2"/>
      </w:pPr>
      <w:r>
        <w:t>del re e della regina.</w:t>
      </w:r>
    </w:p>
    <w:p w:rsidR="0020532A" w:rsidRDefault="00DB3F30" w:rsidP="0020532A">
      <w:pPr>
        <w:pStyle w:val="Titolo2"/>
      </w:pPr>
      <w:r>
        <w:t xml:space="preserve">Il Profeta </w:t>
      </w:r>
      <w:r w:rsidR="0020532A">
        <w:t xml:space="preserve">Elia arriva al punto di sfidare </w:t>
      </w:r>
    </w:p>
    <w:p w:rsidR="00492599" w:rsidRDefault="0020532A" w:rsidP="0020532A">
      <w:pPr>
        <w:pStyle w:val="Titolo2"/>
      </w:pPr>
      <w:r>
        <w:t xml:space="preserve">i falsi sacerdoti di corte </w:t>
      </w:r>
    </w:p>
    <w:p w:rsidR="00DB3F30" w:rsidRDefault="0020532A" w:rsidP="0020532A">
      <w:pPr>
        <w:pStyle w:val="Titolo2"/>
      </w:pPr>
      <w:r>
        <w:t xml:space="preserve">a un singolare duello: </w:t>
      </w:r>
    </w:p>
    <w:p w:rsidR="0020532A" w:rsidRDefault="0020532A" w:rsidP="0020532A">
      <w:pPr>
        <w:pStyle w:val="Titolo2"/>
      </w:pPr>
      <w:r>
        <w:t xml:space="preserve">il vero Dio </w:t>
      </w:r>
      <w:r w:rsidR="00492599">
        <w:t xml:space="preserve">o </w:t>
      </w:r>
      <w:proofErr w:type="spellStart"/>
      <w:r w:rsidR="00492599">
        <w:t>Baal</w:t>
      </w:r>
      <w:proofErr w:type="spellEnd"/>
      <w:r w:rsidR="00492599">
        <w:t xml:space="preserve"> </w:t>
      </w:r>
      <w:r>
        <w:t>manderà un fuoco</w:t>
      </w:r>
    </w:p>
    <w:p w:rsidR="0020532A" w:rsidRDefault="0020532A" w:rsidP="0020532A">
      <w:pPr>
        <w:pStyle w:val="Titolo2"/>
      </w:pPr>
      <w:r>
        <w:t>a bruciare la legna sull’altare del sacrificio</w:t>
      </w:r>
      <w:r w:rsidR="00492599">
        <w:t>,</w:t>
      </w:r>
    </w:p>
    <w:p w:rsidR="0020532A" w:rsidRDefault="0020532A" w:rsidP="0020532A">
      <w:pPr>
        <w:pStyle w:val="Titolo2"/>
      </w:pPr>
      <w:r>
        <w:t xml:space="preserve">dove è stato </w:t>
      </w:r>
      <w:r w:rsidR="00DB3F30">
        <w:t xml:space="preserve">posto e </w:t>
      </w:r>
      <w:r>
        <w:t>immolato un animale.</w:t>
      </w:r>
    </w:p>
    <w:p w:rsidR="0020532A" w:rsidRDefault="0020532A" w:rsidP="00870CB0">
      <w:pPr>
        <w:pStyle w:val="Titolo2"/>
      </w:pPr>
    </w:p>
    <w:p w:rsidR="0020532A" w:rsidRDefault="00DB3F30" w:rsidP="00870CB0">
      <w:pPr>
        <w:pStyle w:val="Titolo2"/>
      </w:pPr>
      <w:r>
        <w:t>Elia con l’intervento di Dio (?)</w:t>
      </w:r>
    </w:p>
    <w:p w:rsidR="00DB3F30" w:rsidRDefault="00DB3F30" w:rsidP="00DB3F30">
      <w:r>
        <w:t>vince la sfida</w:t>
      </w:r>
    </w:p>
    <w:p w:rsidR="00DB3F30" w:rsidRDefault="00DB3F30" w:rsidP="00DB3F30">
      <w:r>
        <w:t>e fa uccidere tutti i sacerdoti pagani.</w:t>
      </w:r>
    </w:p>
    <w:p w:rsidR="00492599" w:rsidRDefault="00492599" w:rsidP="00DB3F30"/>
    <w:p w:rsidR="00DB3F30" w:rsidRDefault="00DB3F30" w:rsidP="00DB3F30">
      <w:r>
        <w:t>Naturalmente la regina Gezabele</w:t>
      </w:r>
    </w:p>
    <w:p w:rsidR="00492599" w:rsidRDefault="00492599" w:rsidP="00DB3F30">
      <w:r>
        <w:t>medita vendetta;</w:t>
      </w:r>
    </w:p>
    <w:p w:rsidR="00DB3F30" w:rsidRDefault="00DB3F30" w:rsidP="00DB3F30">
      <w:r>
        <w:t>vuole far pagare questo affronto al profeta</w:t>
      </w:r>
    </w:p>
    <w:p w:rsidR="0090439F" w:rsidRDefault="00DB3F30" w:rsidP="00DB3F30">
      <w:r>
        <w:t>e lo cerca</w:t>
      </w:r>
      <w:r w:rsidR="00A80B88">
        <w:t>,</w:t>
      </w:r>
    </w:p>
    <w:p w:rsidR="0090439F" w:rsidRDefault="0090439F" w:rsidP="00DB3F30"/>
    <w:p w:rsidR="00DB3F30" w:rsidRDefault="00DB3F30" w:rsidP="00DB3F30">
      <w:r>
        <w:t xml:space="preserve"> per ucciderlo.</w:t>
      </w:r>
    </w:p>
    <w:p w:rsidR="007A6350" w:rsidRDefault="007A6350" w:rsidP="00DB3F30">
      <w:r>
        <w:t xml:space="preserve">Elia è costretto a scappare </w:t>
      </w:r>
    </w:p>
    <w:p w:rsidR="00DB3F30" w:rsidRDefault="007A6350" w:rsidP="00DB3F30">
      <w:r>
        <w:t>e tenersi nascosto per mesi.</w:t>
      </w:r>
    </w:p>
    <w:p w:rsidR="007A6350" w:rsidRDefault="007A6350" w:rsidP="00DB3F30">
      <w:r>
        <w:t>In questa sua fuga</w:t>
      </w:r>
    </w:p>
    <w:p w:rsidR="007A6350" w:rsidRDefault="007A6350" w:rsidP="00DB3F30">
      <w:r>
        <w:t>arriva al monte Oreb</w:t>
      </w:r>
    </w:p>
    <w:p w:rsidR="007A6350" w:rsidRDefault="007A6350" w:rsidP="00DB3F30">
      <w:r>
        <w:t>dove cerca rifugio in una grotta.</w:t>
      </w:r>
    </w:p>
    <w:p w:rsidR="007A6350" w:rsidRPr="00DB3F30" w:rsidRDefault="007A6350" w:rsidP="00DB3F30"/>
    <w:p w:rsidR="00722D0D" w:rsidRDefault="007A6350" w:rsidP="00870CB0">
      <w:pPr>
        <w:pStyle w:val="Titolo2"/>
      </w:pPr>
      <w:r>
        <w:t>La pagina che abbiamo letto</w:t>
      </w:r>
    </w:p>
    <w:p w:rsidR="007A6350" w:rsidRDefault="007A6350" w:rsidP="007A6350">
      <w:r>
        <w:t>inizia a questo punto.</w:t>
      </w:r>
    </w:p>
    <w:p w:rsidR="007A6350" w:rsidRDefault="007A6350" w:rsidP="007A6350"/>
    <w:p w:rsidR="007A6350" w:rsidRDefault="007A6350" w:rsidP="007A6350">
      <w:r>
        <w:t xml:space="preserve">Elia attende sul monte </w:t>
      </w:r>
    </w:p>
    <w:p w:rsidR="00492599" w:rsidRDefault="007A6350" w:rsidP="007A6350">
      <w:r>
        <w:t>(simbolo dell’incontro con Dio</w:t>
      </w:r>
    </w:p>
    <w:p w:rsidR="007A6350" w:rsidRPr="007A6350" w:rsidRDefault="00492599" w:rsidP="007A6350">
      <w:r>
        <w:t>e di preghiera</w:t>
      </w:r>
      <w:r w:rsidR="007A6350">
        <w:t>)</w:t>
      </w:r>
    </w:p>
    <w:p w:rsidR="007A6350" w:rsidRDefault="007A6350" w:rsidP="00870CB0">
      <w:pPr>
        <w:pStyle w:val="Titolo2"/>
      </w:pPr>
      <w:r>
        <w:t xml:space="preserve">che Dio si faccia vivo </w:t>
      </w:r>
    </w:p>
    <w:p w:rsidR="00722D0D" w:rsidRDefault="007A6350" w:rsidP="00870CB0">
      <w:pPr>
        <w:pStyle w:val="Titolo2"/>
      </w:pPr>
      <w:r>
        <w:t>e gli suggerisca che cosa deve fare.</w:t>
      </w:r>
    </w:p>
    <w:p w:rsidR="007A6350" w:rsidRDefault="007A6350" w:rsidP="007A6350"/>
    <w:p w:rsidR="007A6350" w:rsidRDefault="007A6350" w:rsidP="007A6350">
      <w:r>
        <w:t>La pagina di oggi riferisce</w:t>
      </w:r>
    </w:p>
    <w:p w:rsidR="007A6350" w:rsidRDefault="007A6350" w:rsidP="007A6350">
      <w:r>
        <w:t>la maniera semplice e pacifica</w:t>
      </w:r>
    </w:p>
    <w:p w:rsidR="007A6350" w:rsidRDefault="007A6350" w:rsidP="007A6350">
      <w:r>
        <w:t>in cui Dio si presenta ad Elia:</w:t>
      </w:r>
    </w:p>
    <w:p w:rsidR="00766B6C" w:rsidRDefault="007A6350" w:rsidP="007A6350">
      <w:r>
        <w:t xml:space="preserve">non sono il vento impetuoso, </w:t>
      </w:r>
    </w:p>
    <w:p w:rsidR="007A6350" w:rsidRDefault="007A6350" w:rsidP="007A6350">
      <w:r>
        <w:t xml:space="preserve">o il terremoto </w:t>
      </w:r>
      <w:r w:rsidR="00766B6C">
        <w:t>che spacca le pietre</w:t>
      </w:r>
    </w:p>
    <w:p w:rsidR="007A6350" w:rsidRDefault="007A6350" w:rsidP="007A6350">
      <w:r>
        <w:t xml:space="preserve">e neppure il fuoco </w:t>
      </w:r>
      <w:r w:rsidR="00766B6C">
        <w:t>distruttore…</w:t>
      </w:r>
    </w:p>
    <w:p w:rsidR="007A6350" w:rsidRDefault="007A6350" w:rsidP="007A6350">
      <w:r>
        <w:t>i segni della presenza di Dio:</w:t>
      </w:r>
    </w:p>
    <w:p w:rsidR="007A6350" w:rsidRDefault="007A6350" w:rsidP="007A6350">
      <w:r>
        <w:t>ma il silenzio, lo spirito (vento leggero)</w:t>
      </w:r>
    </w:p>
    <w:p w:rsidR="007A6350" w:rsidRDefault="007A6350" w:rsidP="007A6350">
      <w:r>
        <w:t xml:space="preserve">il sussurro </w:t>
      </w:r>
      <w:r w:rsidR="00492599">
        <w:t>impercettibile…</w:t>
      </w:r>
      <w:r w:rsidR="00766B6C">
        <w:t xml:space="preserve"> la pace…</w:t>
      </w:r>
    </w:p>
    <w:p w:rsidR="00766B6C" w:rsidRDefault="00766B6C" w:rsidP="007A6350">
      <w:r>
        <w:t>Il vero Dio</w:t>
      </w:r>
    </w:p>
    <w:p w:rsidR="00766B6C" w:rsidRDefault="00766B6C" w:rsidP="007A6350">
      <w:r>
        <w:t>non è un Dio che spaventa,</w:t>
      </w:r>
    </w:p>
    <w:p w:rsidR="00766B6C" w:rsidRDefault="00766B6C" w:rsidP="007A6350">
      <w:r>
        <w:t>né vuole incutere timore;</w:t>
      </w:r>
    </w:p>
    <w:p w:rsidR="00766B6C" w:rsidRDefault="00766B6C" w:rsidP="007A6350">
      <w:r>
        <w:t>il vero Dio si presenta nel silenzio</w:t>
      </w:r>
    </w:p>
    <w:p w:rsidR="00766B6C" w:rsidRDefault="00766B6C" w:rsidP="007A6350">
      <w:r>
        <w:t xml:space="preserve">e con i segni del dialogo e della pace. </w:t>
      </w:r>
    </w:p>
    <w:p w:rsidR="00766B6C" w:rsidRDefault="00766B6C" w:rsidP="007A6350"/>
    <w:p w:rsidR="00492599" w:rsidRDefault="00492599" w:rsidP="007A6350">
      <w:r>
        <w:t>Quando Elia sente la brezza leggera</w:t>
      </w:r>
    </w:p>
    <w:p w:rsidR="00492599" w:rsidRDefault="00492599" w:rsidP="007A6350">
      <w:r>
        <w:t xml:space="preserve">capisce che </w:t>
      </w:r>
      <w:r w:rsidR="00766B6C">
        <w:t>D</w:t>
      </w:r>
      <w:r>
        <w:t>io gli vuole parlare</w:t>
      </w:r>
    </w:p>
    <w:p w:rsidR="00492599" w:rsidRDefault="00492599" w:rsidP="007A6350">
      <w:r>
        <w:t>e allora si prostra davanti alla grotta</w:t>
      </w:r>
    </w:p>
    <w:p w:rsidR="00492599" w:rsidRDefault="00492599" w:rsidP="007A6350">
      <w:r>
        <w:t>in ascolto di Dio.</w:t>
      </w:r>
    </w:p>
    <w:p w:rsidR="00492599" w:rsidRDefault="00492599" w:rsidP="007A6350"/>
    <w:p w:rsidR="00492599" w:rsidRDefault="00492599" w:rsidP="007A6350">
      <w:r>
        <w:t>E Dio gli parlerà</w:t>
      </w:r>
      <w:r w:rsidR="00766B6C">
        <w:t>:</w:t>
      </w:r>
    </w:p>
    <w:p w:rsidR="00492599" w:rsidRDefault="00766B6C" w:rsidP="007A6350">
      <w:r>
        <w:t xml:space="preserve">Elia </w:t>
      </w:r>
      <w:r w:rsidR="00492599">
        <w:t>deve avere forza e fede,</w:t>
      </w:r>
    </w:p>
    <w:p w:rsidR="00492599" w:rsidRDefault="00492599" w:rsidP="007A6350">
      <w:r>
        <w:t>alla fine i due malvagi a corte periranno</w:t>
      </w:r>
    </w:p>
    <w:p w:rsidR="00492599" w:rsidRDefault="00492599" w:rsidP="007A6350">
      <w:r>
        <w:t xml:space="preserve">e allora il </w:t>
      </w:r>
      <w:r w:rsidR="00766B6C">
        <w:t xml:space="preserve">vero </w:t>
      </w:r>
      <w:r>
        <w:t>culto potrà essere ripreso</w:t>
      </w:r>
    </w:p>
    <w:p w:rsidR="00492599" w:rsidRDefault="00492599" w:rsidP="007A6350">
      <w:r>
        <w:t xml:space="preserve">e il Tempio tornerà ad essere luogo </w:t>
      </w:r>
    </w:p>
    <w:p w:rsidR="00492599" w:rsidRPr="007A6350" w:rsidRDefault="00492599" w:rsidP="007A6350">
      <w:r>
        <w:t>di preghiera.</w:t>
      </w:r>
    </w:p>
    <w:p w:rsidR="00722D0D" w:rsidRDefault="00673F52" w:rsidP="00870CB0">
      <w:pPr>
        <w:pStyle w:val="Titolo2"/>
      </w:pPr>
      <w:r>
        <w:t xml:space="preserve"> </w:t>
      </w:r>
    </w:p>
    <w:p w:rsidR="003B0165" w:rsidRPr="003B0165" w:rsidRDefault="003B0165" w:rsidP="003B0165"/>
    <w:p w:rsidR="00722D0D" w:rsidRDefault="003253DC" w:rsidP="0020532A">
      <w:pPr>
        <w:pStyle w:val="Titolo2"/>
      </w:pPr>
      <w:r>
        <w:tab/>
        <w:t>VANGELO</w:t>
      </w:r>
    </w:p>
    <w:p w:rsidR="003253DC" w:rsidRDefault="003253DC" w:rsidP="003253DC"/>
    <w:p w:rsidR="003253DC" w:rsidRDefault="001D629D" w:rsidP="003253DC">
      <w:r>
        <w:t>La pagina del Vangelo</w:t>
      </w:r>
    </w:p>
    <w:p w:rsidR="001D629D" w:rsidRDefault="001D629D" w:rsidP="003253DC">
      <w:r>
        <w:t>presenta delle contraddizioni</w:t>
      </w:r>
    </w:p>
    <w:p w:rsidR="001D629D" w:rsidRDefault="001D629D" w:rsidP="003253DC">
      <w:r>
        <w:t>e delle stranezze:</w:t>
      </w:r>
    </w:p>
    <w:p w:rsidR="001D629D" w:rsidRDefault="001D629D" w:rsidP="001D629D">
      <w:pPr>
        <w:ind w:firstLine="708"/>
      </w:pPr>
      <w:r>
        <w:t>- perché Gesù non parte insieme con i discepoli?</w:t>
      </w:r>
    </w:p>
    <w:p w:rsidR="001D629D" w:rsidRDefault="001D629D" w:rsidP="003253DC">
      <w:r>
        <w:tab/>
        <w:t>- perchè Gesù li fa partire alla sera?</w:t>
      </w:r>
    </w:p>
    <w:p w:rsidR="001D629D" w:rsidRDefault="001D629D" w:rsidP="003253DC">
      <w:r>
        <w:tab/>
        <w:t>- perché così tante ore per attraversare il lago?</w:t>
      </w:r>
    </w:p>
    <w:p w:rsidR="001D629D" w:rsidRDefault="001D629D" w:rsidP="003253DC">
      <w:r>
        <w:tab/>
        <w:t>- perché Pietro pretende di camminare sull’acqua? Non poteva aspettare sulla barca?</w:t>
      </w:r>
    </w:p>
    <w:p w:rsidR="001D629D" w:rsidRPr="003253DC" w:rsidRDefault="001D629D" w:rsidP="003253DC"/>
    <w:p w:rsidR="00722D0D" w:rsidRDefault="001D629D" w:rsidP="0020532A">
      <w:pPr>
        <w:pStyle w:val="Titolo2"/>
      </w:pPr>
      <w:r>
        <w:t>- E’ una pagina vera, storica,</w:t>
      </w:r>
    </w:p>
    <w:p w:rsidR="001D629D" w:rsidRDefault="001D629D" w:rsidP="001D629D">
      <w:r>
        <w:t>il fatto è realmente avvenuto,</w:t>
      </w:r>
    </w:p>
    <w:p w:rsidR="001D629D" w:rsidRDefault="001D629D" w:rsidP="001D629D">
      <w:r>
        <w:t>ma viene raccontato</w:t>
      </w:r>
      <w:r w:rsidR="009E6424">
        <w:t xml:space="preserve"> con risvolti simbolici:</w:t>
      </w:r>
    </w:p>
    <w:p w:rsidR="009E6424" w:rsidRDefault="009E6424" w:rsidP="001D629D">
      <w:r>
        <w:tab/>
        <w:t xml:space="preserve">- il mare e le acque agitate </w:t>
      </w:r>
    </w:p>
    <w:p w:rsidR="009E6424" w:rsidRDefault="009E6424" w:rsidP="001D629D">
      <w:r>
        <w:t>sono immagini del male, della forza del male</w:t>
      </w:r>
    </w:p>
    <w:p w:rsidR="009E6424" w:rsidRDefault="009E6424" w:rsidP="001D629D">
      <w:r>
        <w:t>che ci circonda;</w:t>
      </w:r>
    </w:p>
    <w:p w:rsidR="009E6424" w:rsidRDefault="009E6424" w:rsidP="001D629D">
      <w:r>
        <w:tab/>
        <w:t>- il vento contrario… niente ti favorisce</w:t>
      </w:r>
    </w:p>
    <w:p w:rsidR="009E6424" w:rsidRDefault="009E6424" w:rsidP="001D629D">
      <w:r>
        <w:t>per andare avanti nel bene;</w:t>
      </w:r>
    </w:p>
    <w:p w:rsidR="009E6424" w:rsidRDefault="009E6424" w:rsidP="001D629D">
      <w:r>
        <w:tab/>
        <w:t xml:space="preserve">- “venuta la sera… e poi “la notte”: </w:t>
      </w:r>
    </w:p>
    <w:p w:rsidR="009E6424" w:rsidRDefault="009E6424" w:rsidP="001D629D">
      <w:r>
        <w:t>sono immagini della vita e del cammino della vita;</w:t>
      </w:r>
    </w:p>
    <w:p w:rsidR="00CF5940" w:rsidRDefault="009E6424" w:rsidP="001D629D">
      <w:r>
        <w:tab/>
        <w:t xml:space="preserve">- la barca agitata è immagine </w:t>
      </w:r>
    </w:p>
    <w:p w:rsidR="009E6424" w:rsidRDefault="009E6424" w:rsidP="001D629D">
      <w:r>
        <w:t>della chiesa-comunità, sempre in balia del du</w:t>
      </w:r>
      <w:r w:rsidR="00CF5940">
        <w:t>bbio</w:t>
      </w:r>
      <w:r>
        <w:t xml:space="preserve"> </w:t>
      </w:r>
    </w:p>
    <w:p w:rsidR="009E6424" w:rsidRDefault="00CF5940" w:rsidP="001D629D">
      <w:r>
        <w:t xml:space="preserve">e </w:t>
      </w:r>
      <w:r w:rsidR="009E6424">
        <w:t>di quanti la vorrebbero annientare;</w:t>
      </w:r>
    </w:p>
    <w:p w:rsidR="00CF5940" w:rsidRDefault="006F015B" w:rsidP="001D629D">
      <w:r>
        <w:tab/>
        <w:t xml:space="preserve">- </w:t>
      </w:r>
      <w:r w:rsidR="00CF5940">
        <w:t xml:space="preserve">come mai </w:t>
      </w:r>
      <w:r>
        <w:t xml:space="preserve">gli stessi discepoli </w:t>
      </w:r>
    </w:p>
    <w:p w:rsidR="009E6424" w:rsidRDefault="006F015B" w:rsidP="001D629D">
      <w:r>
        <w:t>non riconoscono Gesù,</w:t>
      </w:r>
    </w:p>
    <w:p w:rsidR="006F015B" w:rsidRDefault="006F015B" w:rsidP="001D629D">
      <w:r>
        <w:t xml:space="preserve">pur conoscendolo bene… </w:t>
      </w:r>
    </w:p>
    <w:p w:rsidR="00CF5940" w:rsidRDefault="006F015B" w:rsidP="00CF5940">
      <w:r>
        <w:t xml:space="preserve">perché non è facile riconoscere </w:t>
      </w:r>
    </w:p>
    <w:p w:rsidR="006F015B" w:rsidRDefault="006F015B" w:rsidP="00CF5940">
      <w:r>
        <w:t>e sentire la sua presenza… quando le cose si mettono male</w:t>
      </w:r>
    </w:p>
    <w:p w:rsidR="006F015B" w:rsidRDefault="006F015B" w:rsidP="001D629D">
      <w:r>
        <w:t>e sembra che Dio sia assente…</w:t>
      </w:r>
    </w:p>
    <w:p w:rsidR="006F015B" w:rsidRDefault="006F015B" w:rsidP="001D629D"/>
    <w:p w:rsidR="006F015B" w:rsidRDefault="006F015B" w:rsidP="001D629D">
      <w:r>
        <w:t xml:space="preserve">- “Perché dubiti, Pietro, </w:t>
      </w:r>
    </w:p>
    <w:p w:rsidR="006F015B" w:rsidRDefault="006F015B" w:rsidP="001D629D">
      <w:r>
        <w:t>uomo di poca fede?”</w:t>
      </w:r>
    </w:p>
    <w:p w:rsidR="006F015B" w:rsidRDefault="006F015B" w:rsidP="006F015B">
      <w:pPr>
        <w:ind w:firstLine="708"/>
      </w:pPr>
      <w:r>
        <w:t>Perché noi dubitiamo,</w:t>
      </w:r>
    </w:p>
    <w:p w:rsidR="006F015B" w:rsidRPr="001D629D" w:rsidRDefault="006F015B" w:rsidP="006F015B">
      <w:pPr>
        <w:ind w:firstLine="708"/>
      </w:pPr>
      <w:r>
        <w:t>gente di poca fede!”</w:t>
      </w:r>
    </w:p>
    <w:p w:rsidR="00722D0D" w:rsidRDefault="00722D0D" w:rsidP="0020532A">
      <w:pPr>
        <w:pStyle w:val="Titolo2"/>
      </w:pPr>
    </w:p>
    <w:p w:rsidR="00722D0D" w:rsidRDefault="006F015B" w:rsidP="0020532A">
      <w:pPr>
        <w:pStyle w:val="Titolo2"/>
      </w:pPr>
      <w:r>
        <w:t>E’ una parola dire: “Non dubitate!”</w:t>
      </w:r>
    </w:p>
    <w:p w:rsidR="006F015B" w:rsidRDefault="006F015B" w:rsidP="006F015B">
      <w:r>
        <w:t xml:space="preserve">Sta tutta qui la nostra essenza </w:t>
      </w:r>
    </w:p>
    <w:p w:rsidR="006F015B" w:rsidRDefault="006F015B" w:rsidP="006F015B">
      <w:r>
        <w:t>e realtà cristiana</w:t>
      </w:r>
      <w:r w:rsidR="003D3F25">
        <w:t>:</w:t>
      </w:r>
    </w:p>
    <w:p w:rsidR="003D3F25" w:rsidRDefault="003D3F25" w:rsidP="006F015B">
      <w:r>
        <w:t>o crediamo che Gesù sia in mezzo a noi (Pasqua)</w:t>
      </w:r>
    </w:p>
    <w:p w:rsidR="003D3F25" w:rsidRDefault="003D3F25" w:rsidP="006F015B">
      <w:r>
        <w:t>o continuiamo a vivere male,</w:t>
      </w:r>
    </w:p>
    <w:p w:rsidR="003D3F25" w:rsidRDefault="003D3F25" w:rsidP="006F015B">
      <w:r>
        <w:t>sempre incerti e sospesi…</w:t>
      </w:r>
    </w:p>
    <w:p w:rsidR="003D3F25" w:rsidRPr="006F015B" w:rsidRDefault="003D3F25" w:rsidP="006F015B">
      <w:r>
        <w:t>con il rischio di affogare.</w:t>
      </w:r>
    </w:p>
    <w:p w:rsidR="00722D0D" w:rsidRDefault="00722D0D" w:rsidP="0020532A">
      <w:pPr>
        <w:pStyle w:val="Titolo2"/>
      </w:pPr>
    </w:p>
    <w:p w:rsidR="00CF5940" w:rsidRDefault="00CF5940" w:rsidP="00CF5940">
      <w:r>
        <w:t>Ci sta anche il dubbio…</w:t>
      </w:r>
    </w:p>
    <w:p w:rsidR="00CF5940" w:rsidRDefault="00CF5940" w:rsidP="00CF5940">
      <w:r>
        <w:t>ma ci devono essere alcune certezze</w:t>
      </w:r>
      <w:r w:rsidR="00B21105">
        <w:t>,</w:t>
      </w:r>
    </w:p>
    <w:p w:rsidR="00B21105" w:rsidRDefault="00B21105" w:rsidP="00CF5940">
      <w:r>
        <w:t>qualche aspetto più luminoso</w:t>
      </w:r>
    </w:p>
    <w:p w:rsidR="00B21105" w:rsidRDefault="00CF5940" w:rsidP="00CF5940">
      <w:r>
        <w:t>che s</w:t>
      </w:r>
      <w:r w:rsidR="00B21105">
        <w:t>ia</w:t>
      </w:r>
      <w:r>
        <w:t xml:space="preserve">no in grado di </w:t>
      </w:r>
      <w:r w:rsidR="00B21105">
        <w:t>illuminare</w:t>
      </w:r>
    </w:p>
    <w:p w:rsidR="00CF5940" w:rsidRDefault="00B21105" w:rsidP="00CF5940">
      <w:r>
        <w:t xml:space="preserve">e </w:t>
      </w:r>
      <w:r w:rsidR="00CF5940">
        <w:t>farci superare i dubbi e i lati oscuri.</w:t>
      </w:r>
    </w:p>
    <w:p w:rsidR="00CF5940" w:rsidRPr="00CF5940" w:rsidRDefault="00CF5940" w:rsidP="00CF5940"/>
    <w:p w:rsidR="00722D0D" w:rsidRDefault="003D3F25" w:rsidP="0020532A">
      <w:pPr>
        <w:pStyle w:val="Titolo2"/>
      </w:pPr>
      <w:r>
        <w:t>- Questa è una pagina di teologia;</w:t>
      </w:r>
    </w:p>
    <w:p w:rsidR="003D3F25" w:rsidRDefault="00B21105" w:rsidP="003D3F25">
      <w:r>
        <w:t xml:space="preserve">e </w:t>
      </w:r>
      <w:r w:rsidR="003D3F25">
        <w:t>significa:</w:t>
      </w:r>
    </w:p>
    <w:p w:rsidR="0042648B" w:rsidRDefault="003D3F25" w:rsidP="003D3F25">
      <w:r>
        <w:tab/>
        <w:t xml:space="preserve">- </w:t>
      </w:r>
      <w:r w:rsidR="0042648B">
        <w:t>che è stata scritta perché abbiamo da capire</w:t>
      </w:r>
    </w:p>
    <w:p w:rsidR="0042648B" w:rsidRDefault="0042648B" w:rsidP="003D3F25">
      <w:r>
        <w:t>Gesù,</w:t>
      </w:r>
    </w:p>
    <w:p w:rsidR="0042648B" w:rsidRDefault="0042648B" w:rsidP="003D3F25">
      <w:r>
        <w:t xml:space="preserve">il nostro rapporto con </w:t>
      </w:r>
      <w:r w:rsidR="00B21105">
        <w:t>Lui,</w:t>
      </w:r>
    </w:p>
    <w:p w:rsidR="0042648B" w:rsidRDefault="0042648B" w:rsidP="003D3F25">
      <w:r>
        <w:t xml:space="preserve">il </w:t>
      </w:r>
      <w:r w:rsidR="00B21105">
        <w:t xml:space="preserve">suo </w:t>
      </w:r>
      <w:r>
        <w:t>comportament</w:t>
      </w:r>
      <w:r w:rsidR="00CF5940">
        <w:t>o</w:t>
      </w:r>
      <w:r>
        <w:t xml:space="preserve"> </w:t>
      </w:r>
      <w:r w:rsidR="00B21105">
        <w:t>anche oggi</w:t>
      </w:r>
      <w:r w:rsidR="00CF5940">
        <w:t>:</w:t>
      </w:r>
    </w:p>
    <w:p w:rsidR="00722D0D" w:rsidRDefault="00CF5940" w:rsidP="0020532A">
      <w:pPr>
        <w:pStyle w:val="Titolo2"/>
      </w:pPr>
      <w:r>
        <w:tab/>
        <w:t>- è sempre presente</w:t>
      </w:r>
    </w:p>
    <w:p w:rsidR="00CF5940" w:rsidRDefault="00CF5940" w:rsidP="00CF5940">
      <w:r>
        <w:t xml:space="preserve">anche e specialmente quando tutto sembra dire </w:t>
      </w:r>
    </w:p>
    <w:p w:rsidR="00CF5940" w:rsidRPr="00CF5940" w:rsidRDefault="00CF5940" w:rsidP="00CF5940">
      <w:r>
        <w:t>che è assente</w:t>
      </w:r>
    </w:p>
    <w:p w:rsidR="00722D0D" w:rsidRDefault="00CF5940" w:rsidP="0020532A">
      <w:pPr>
        <w:pStyle w:val="Titolo2"/>
      </w:pPr>
      <w:r>
        <w:tab/>
        <w:t>- la comunità dei credenti</w:t>
      </w:r>
    </w:p>
    <w:p w:rsidR="00CF5940" w:rsidRPr="00CF5940" w:rsidRDefault="00CF5940" w:rsidP="00CF5940">
      <w:r>
        <w:t>deve avere fiducia in questa presenza;</w:t>
      </w:r>
    </w:p>
    <w:p w:rsidR="00722D0D" w:rsidRDefault="00CF5940" w:rsidP="00722D0D">
      <w:pPr>
        <w:pStyle w:val="Titolo2"/>
      </w:pPr>
      <w:r>
        <w:tab/>
        <w:t>- Lui è il Figlio di Dio</w:t>
      </w:r>
    </w:p>
    <w:p w:rsidR="00CF5940" w:rsidRDefault="00CF5940" w:rsidP="00CF5940">
      <w:r>
        <w:t>e ci salva sempre…</w:t>
      </w:r>
    </w:p>
    <w:p w:rsidR="00CF5940" w:rsidRPr="00CF5940" w:rsidRDefault="00CF5940" w:rsidP="00CF5940">
      <w:r>
        <w:t>anzi siamo già salvati.</w:t>
      </w:r>
    </w:p>
    <w:p w:rsidR="00722D0D" w:rsidRDefault="00722D0D" w:rsidP="00722D0D">
      <w:pPr>
        <w:pStyle w:val="Titolo2"/>
      </w:pPr>
    </w:p>
    <w:p w:rsidR="00722D0D" w:rsidRDefault="00F11C2F" w:rsidP="00722D0D">
      <w:pPr>
        <w:pStyle w:val="Titolo2"/>
      </w:pPr>
      <w:r>
        <w:t>Conclusione:</w:t>
      </w:r>
    </w:p>
    <w:p w:rsidR="00F11C2F" w:rsidRDefault="00F11C2F" w:rsidP="00F11C2F">
      <w:r>
        <w:tab/>
        <w:t>1° Gesù-Dio è sempre presente</w:t>
      </w:r>
    </w:p>
    <w:p w:rsidR="00F11C2F" w:rsidRDefault="00F11C2F" w:rsidP="00F11C2F">
      <w:r>
        <w:tab/>
      </w:r>
      <w:r>
        <w:tab/>
        <w:t>anche quando sembra assente</w:t>
      </w:r>
    </w:p>
    <w:p w:rsidR="00F11C2F" w:rsidRDefault="00F11C2F" w:rsidP="00F11C2F"/>
    <w:p w:rsidR="00F11C2F" w:rsidRDefault="00F11C2F" w:rsidP="00F11C2F">
      <w:r>
        <w:tab/>
        <w:t xml:space="preserve">2° tu cristiano sta in barca (dentro la </w:t>
      </w:r>
      <w:r>
        <w:tab/>
        <w:t>comunità-Chiesa).. è più sicuro</w:t>
      </w:r>
    </w:p>
    <w:p w:rsidR="00F11C2F" w:rsidRPr="00F11C2F" w:rsidRDefault="00F11C2F" w:rsidP="00F11C2F">
      <w:r>
        <w:tab/>
      </w:r>
      <w:bookmarkStart w:id="0" w:name="_GoBack"/>
      <w:bookmarkEnd w:id="0"/>
      <w:r>
        <w:t>e non fare il bravo (come Pietro)</w:t>
      </w:r>
    </w:p>
    <w:sectPr w:rsidR="00F11C2F" w:rsidRPr="00F11C2F" w:rsidSect="00E170EF">
      <w:pgSz w:w="11907" w:h="17010" w:code="9"/>
      <w:pgMar w:top="1134" w:right="3402" w:bottom="42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0A"/>
    <w:rsid w:val="000B3301"/>
    <w:rsid w:val="001D405A"/>
    <w:rsid w:val="001D629D"/>
    <w:rsid w:val="0020532A"/>
    <w:rsid w:val="0022605F"/>
    <w:rsid w:val="002A1E76"/>
    <w:rsid w:val="002A42D6"/>
    <w:rsid w:val="003253DC"/>
    <w:rsid w:val="003B0165"/>
    <w:rsid w:val="003D0CE1"/>
    <w:rsid w:val="003D3F25"/>
    <w:rsid w:val="0042648B"/>
    <w:rsid w:val="0045510C"/>
    <w:rsid w:val="004665FE"/>
    <w:rsid w:val="00492599"/>
    <w:rsid w:val="00503018"/>
    <w:rsid w:val="0054085D"/>
    <w:rsid w:val="005720E3"/>
    <w:rsid w:val="00673F52"/>
    <w:rsid w:val="006F015B"/>
    <w:rsid w:val="00716C60"/>
    <w:rsid w:val="00722D0D"/>
    <w:rsid w:val="00766B6C"/>
    <w:rsid w:val="00774F0A"/>
    <w:rsid w:val="007A6350"/>
    <w:rsid w:val="007B0A18"/>
    <w:rsid w:val="00830474"/>
    <w:rsid w:val="00870CB0"/>
    <w:rsid w:val="0090439F"/>
    <w:rsid w:val="009E07A4"/>
    <w:rsid w:val="009E2D0A"/>
    <w:rsid w:val="009E6424"/>
    <w:rsid w:val="00A07D61"/>
    <w:rsid w:val="00A80B88"/>
    <w:rsid w:val="00B21105"/>
    <w:rsid w:val="00CF5940"/>
    <w:rsid w:val="00D140E1"/>
    <w:rsid w:val="00D84B4B"/>
    <w:rsid w:val="00DB3F30"/>
    <w:rsid w:val="00E170EF"/>
    <w:rsid w:val="00F04B7B"/>
    <w:rsid w:val="00F11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7A4"/>
  </w:style>
  <w:style w:type="paragraph" w:styleId="Titolo2">
    <w:name w:val="heading 2"/>
    <w:basedOn w:val="Nessunaspaziatura"/>
    <w:next w:val="Normale"/>
    <w:link w:val="Titolo2Carattere"/>
    <w:autoRedefine/>
    <w:uiPriority w:val="9"/>
    <w:unhideWhenUsed/>
    <w:qFormat/>
    <w:rsid w:val="003D0CE1"/>
    <w:pPr>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0CE1"/>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3D0C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7A4"/>
  </w:style>
  <w:style w:type="paragraph" w:styleId="Titolo2">
    <w:name w:val="heading 2"/>
    <w:basedOn w:val="Nessunaspaziatura"/>
    <w:next w:val="Normale"/>
    <w:link w:val="Titolo2Carattere"/>
    <w:autoRedefine/>
    <w:uiPriority w:val="9"/>
    <w:unhideWhenUsed/>
    <w:qFormat/>
    <w:rsid w:val="003D0CE1"/>
    <w:pPr>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0CE1"/>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3D0C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1075</Words>
  <Characters>6133</Characters>
  <Application>Microsoft Office Word</Application>
  <DocSecurity>0</DocSecurity>
  <Lines>51</Lines>
  <Paragraphs>14</Paragraphs>
  <ScaleCrop>false</ScaleCrop>
  <HeadingPairs>
    <vt:vector size="4" baseType="variant">
      <vt:variant>
        <vt:lpstr>Titolo</vt:lpstr>
      </vt:variant>
      <vt:variant>
        <vt:i4>1</vt:i4>
      </vt:variant>
      <vt:variant>
        <vt:lpstr>Intestazioni</vt:lpstr>
      </vt:variant>
      <vt:variant>
        <vt:i4>44</vt:i4>
      </vt:variant>
    </vt:vector>
  </HeadingPairs>
  <TitlesOfParts>
    <vt:vector size="45" baseType="lpstr">
      <vt:lpstr/>
      <vt:lpstr>    19  domenica T.O.  A</vt:lpstr>
      <vt:lpstr>    </vt:lpstr>
      <vt:lpstr>    </vt:lpstr>
      <vt:lpstr>    </vt:lpstr>
      <vt:lpstr>    1  Lettura</vt:lpstr>
      <vt:lpstr>    </vt:lpstr>
      <vt:lpstr>    - Samo 850 anni prima di Gesù</vt:lpstr>
      <vt:lpstr>    e i protagonisti del tempo sono:</vt:lpstr>
      <vt:lpstr>    il re Acab, la regina Gezabele</vt:lpstr>
      <vt:lpstr>    e il profeta Elia.</vt:lpstr>
      <vt:lpstr>    </vt:lpstr>
      <vt:lpstr>    La regina aveva portato a corte sacerdoti pagani</vt:lpstr>
      <vt:lpstr>    e aveva favorito il culto a false divinità;</vt:lpstr>
      <vt:lpstr>    mentre Elia continuava a denunciare</vt:lpstr>
      <vt:lpstr>    la corruzione morale e religiosa</vt:lpstr>
      <vt:lpstr>    che stava diffondendosi per colpa in particolare</vt:lpstr>
      <vt:lpstr>    del re e della regina.</vt:lpstr>
      <vt:lpstr>    Il Profeta Elia arriva al punto di sfidare </vt:lpstr>
      <vt:lpstr>    i falsi sacerdoti di corte </vt:lpstr>
      <vt:lpstr>    a un singolare duello: </vt:lpstr>
      <vt:lpstr>    il vero Dio o Baal manderà un fuoco</vt:lpstr>
      <vt:lpstr>    a bruciare la legna sull’altare del sacrificio,</vt:lpstr>
      <vt:lpstr>    dove è stato posto e immolato un animale.</vt:lpstr>
      <vt:lpstr>    </vt:lpstr>
      <vt:lpstr>    Elia con l’intervento di Dio (?)</vt:lpstr>
      <vt:lpstr>    La pagina che abbiamo letto</vt:lpstr>
      <vt:lpstr>    che Dio si faccia vivo </vt:lpstr>
      <vt:lpstr>    e gli suggerisca che cosa deve fare.</vt:lpstr>
      <vt:lpstr>    </vt:lpstr>
      <vt:lpstr>    VANGELO</vt:lpstr>
      <vt:lpstr>    - E’ una pagina vera, storica,</vt:lpstr>
      <vt:lpstr>    </vt:lpstr>
      <vt:lpstr>    E’ una parola dire: “Non dubitate!”</vt:lpstr>
      <vt:lpstr>    </vt:lpstr>
      <vt:lpstr>    - Questa è una pagina di teologia;</vt:lpstr>
      <vt:lpstr>    - è sempre presente</vt:lpstr>
      <vt:lpstr>    - la comunità dei credenti</vt:lpstr>
      <vt:lpstr>    - Lui è il Figlio di Dio</vt:lpstr>
      <vt:lpstr>    </vt:lpstr>
      <vt:lpstr>    </vt:lpstr>
      <vt:lpstr>    </vt:lpstr>
      <vt:lpstr>    </vt:lpstr>
      <vt:lpstr>    </vt:lpstr>
      <vt: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11</cp:revision>
  <dcterms:created xsi:type="dcterms:W3CDTF">2017-06-11T13:42:00Z</dcterms:created>
  <dcterms:modified xsi:type="dcterms:W3CDTF">2017-08-06T18:10:00Z</dcterms:modified>
</cp:coreProperties>
</file>